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30DE70B" w14:textId="58A91550" w:rsidR="005B3857" w:rsidRPr="009C37A9" w:rsidRDefault="009C37A9" w:rsidP="46B3D0EE">
      <w:pPr>
        <w:rPr>
          <w:rFonts w:asciiTheme="majorHAnsi" w:hAnsiTheme="majorHAnsi" w:cstheme="majorBidi"/>
          <w:b/>
          <w:bCs/>
          <w:color w:val="C95A23" w:themeColor="accent2"/>
          <w:sz w:val="24"/>
          <w:szCs w:val="24"/>
        </w:rPr>
      </w:pPr>
      <w:r>
        <w:rPr>
          <w:noProof/>
          <w:lang w:eastAsia="en-AU"/>
        </w:rPr>
        <mc:AlternateContent>
          <mc:Choice Requires="wps">
            <w:drawing>
              <wp:anchor distT="0" distB="0" distL="114300" distR="114300" simplePos="0" relativeHeight="251659264" behindDoc="0" locked="0" layoutInCell="1" allowOverlap="1" wp14:anchorId="5F485B09" wp14:editId="1EDC622D">
                <wp:simplePos x="0" y="0"/>
                <wp:positionH relativeFrom="margin">
                  <wp:posOffset>-85725</wp:posOffset>
                </wp:positionH>
                <wp:positionV relativeFrom="paragraph">
                  <wp:posOffset>-395605</wp:posOffset>
                </wp:positionV>
                <wp:extent cx="3762375" cy="609600"/>
                <wp:effectExtent l="0" t="0" r="0" b="0"/>
                <wp:wrapNone/>
                <wp:docPr id="2" name="Text Box 2"/>
                <wp:cNvGraphicFramePr/>
                <a:graphic xmlns:a="http://schemas.openxmlformats.org/drawingml/2006/main">
                  <a:graphicData uri="http://schemas.microsoft.com/office/word/2010/wordprocessingShape">
                    <wps:wsp>
                      <wps:cNvSpPr txBox="1"/>
                      <wps:spPr>
                        <a:xfrm>
                          <a:off x="0" y="0"/>
                          <a:ext cx="3762375" cy="609600"/>
                        </a:xfrm>
                        <a:prstGeom prst="rect">
                          <a:avLst/>
                        </a:prstGeom>
                        <a:noFill/>
                        <a:ln w="6350">
                          <a:noFill/>
                        </a:ln>
                      </wps:spPr>
                      <wps:txbx>
                        <w:txbxContent>
                          <w:p w14:paraId="4F59C66C" w14:textId="091FA31A" w:rsidR="009C37A9" w:rsidRPr="00CD109E" w:rsidRDefault="009C37A9" w:rsidP="009C37A9">
                            <w:pPr>
                              <w:rPr>
                                <w:rFonts w:asciiTheme="majorHAnsi" w:hAnsiTheme="majorHAnsi" w:cstheme="majorHAnsi"/>
                                <w:b/>
                                <w:bCs/>
                                <w:color w:val="C95A23" w:themeColor="accent2"/>
                                <w:sz w:val="52"/>
                                <w:szCs w:val="52"/>
                              </w:rPr>
                            </w:pPr>
                            <w:r>
                              <w:rPr>
                                <w:rFonts w:asciiTheme="majorHAnsi" w:hAnsiTheme="majorHAnsi" w:cstheme="majorHAnsi"/>
                                <w:b/>
                                <w:bCs/>
                                <w:color w:val="C95A23" w:themeColor="accent2"/>
                                <w:sz w:val="48"/>
                                <w:szCs w:val="48"/>
                              </w:rPr>
                              <w:t xml:space="preserve">Uniform </w:t>
                            </w:r>
                            <w:r>
                              <w:rPr>
                                <w:rFonts w:asciiTheme="majorHAnsi" w:hAnsiTheme="majorHAnsi" w:cstheme="majorHAnsi"/>
                                <w:b/>
                                <w:bCs/>
                                <w:color w:val="C95A23" w:themeColor="accent2"/>
                                <w:sz w:val="52"/>
                                <w:szCs w:val="52"/>
                              </w:rPr>
                              <w:t xml:space="preserve">Policy </w:t>
                            </w:r>
                            <w:r w:rsidRPr="00CD109E">
                              <w:rPr>
                                <w:rFonts w:asciiTheme="majorHAnsi" w:hAnsiTheme="majorHAnsi" w:cstheme="majorHAnsi"/>
                                <w:b/>
                                <w:bCs/>
                                <w:color w:val="C95A23" w:themeColor="accent2"/>
                                <w:sz w:val="52"/>
                                <w:szCs w:val="5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F485B09" id="_x0000_t202" coordsize="21600,21600" o:spt="202" path="m,l,21600r21600,l21600,xe">
                <v:stroke joinstyle="miter"/>
                <v:path gradientshapeok="t" o:connecttype="rect"/>
              </v:shapetype>
              <v:shape id="Text Box 2" o:spid="_x0000_s1026" type="#_x0000_t202" style="position:absolute;margin-left:-6.75pt;margin-top:-31.15pt;width:296.25pt;height:48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" filled="f" stroked="f" strokeweight=".5pt">
                <v:textbox>
                  <w:txbxContent>
                    <w:p w14:paraId="4F59C66C" w14:textId="091FA31A" w:rsidR="009C37A9" w:rsidRPr="00CD109E" w:rsidRDefault="009C37A9" w:rsidP="009C37A9">
                      <w:pPr>
                        <w:rPr>
                          <w:rFonts w:asciiTheme="majorHAnsi" w:hAnsiTheme="majorHAnsi" w:cstheme="majorHAnsi"/>
                          <w:b/>
                          <w:bCs/>
                          <w:color w:val="C95A23" w:themeColor="accent2"/>
                          <w:sz w:val="52"/>
                          <w:szCs w:val="52"/>
                        </w:rPr>
                      </w:pPr>
                      <w:r>
                        <w:rPr>
                          <w:rFonts w:asciiTheme="majorHAnsi" w:hAnsiTheme="majorHAnsi" w:cstheme="majorHAnsi"/>
                          <w:b/>
                          <w:bCs/>
                          <w:color w:val="C95A23" w:themeColor="accent2"/>
                          <w:sz w:val="48"/>
                          <w:szCs w:val="48"/>
                        </w:rPr>
                        <w:t xml:space="preserve">Uniform </w:t>
                      </w:r>
                      <w:r>
                        <w:rPr>
                          <w:rFonts w:asciiTheme="majorHAnsi" w:hAnsiTheme="majorHAnsi" w:cstheme="majorHAnsi"/>
                          <w:b/>
                          <w:bCs/>
                          <w:color w:val="C95A23" w:themeColor="accent2"/>
                          <w:sz w:val="52"/>
                          <w:szCs w:val="52"/>
                        </w:rPr>
                        <w:t xml:space="preserve">Policy </w:t>
                      </w:r>
                      <w:r w:rsidRPr="00CD109E">
                        <w:rPr>
                          <w:rFonts w:asciiTheme="majorHAnsi" w:hAnsiTheme="majorHAnsi" w:cstheme="majorHAnsi"/>
                          <w:b/>
                          <w:bCs/>
                          <w:color w:val="C95A23" w:themeColor="accent2"/>
                          <w:sz w:val="52"/>
                          <w:szCs w:val="52"/>
                        </w:rPr>
                        <w:t xml:space="preserve"> </w:t>
                      </w:r>
                    </w:p>
                  </w:txbxContent>
                </v:textbox>
                <w10:wrap anchorx="margin"/>
              </v:shape>
            </w:pict>
          </mc:Fallback>
        </mc:AlternateContent>
      </w:r>
      <w:r>
        <w:rPr>
          <w:rFonts w:asciiTheme="majorHAnsi" w:hAnsiTheme="majorHAnsi" w:cstheme="majorBidi"/>
          <w:b/>
          <w:bCs/>
          <w:color w:val="C95A23" w:themeColor="accent2"/>
          <w:sz w:val="24"/>
          <w:szCs w:val="24"/>
        </w:rPr>
        <w:br/>
      </w:r>
      <w:r w:rsidR="00CF5703" w:rsidRPr="46B3D0EE">
        <w:rPr>
          <w:rFonts w:asciiTheme="majorHAnsi" w:hAnsiTheme="majorHAnsi" w:cstheme="majorBidi"/>
          <w:b/>
          <w:bCs/>
          <w:color w:val="C95A23" w:themeColor="accent2"/>
          <w:sz w:val="24"/>
          <w:szCs w:val="24"/>
        </w:rPr>
        <w:t xml:space="preserve">Overview </w:t>
      </w:r>
      <w:r w:rsidR="00CF5703">
        <w:br/>
      </w:r>
      <w:r w:rsidR="005B3857" w:rsidRPr="46B3D0EE">
        <w:rPr>
          <w:rFonts w:asciiTheme="majorHAnsi" w:hAnsiTheme="majorHAnsi" w:cstheme="majorBidi"/>
          <w:color w:val="000000" w:themeColor="text1"/>
        </w:rPr>
        <w:t xml:space="preserve">According to the Education and Children’s Services Regulations 2020 and Governing Council Constitution, the </w:t>
      </w:r>
      <w:r w:rsidR="00A76924" w:rsidRPr="46B3D0EE">
        <w:rPr>
          <w:rFonts w:asciiTheme="majorHAnsi" w:hAnsiTheme="majorHAnsi" w:cstheme="majorBidi"/>
          <w:color w:val="000000" w:themeColor="text1"/>
        </w:rPr>
        <w:t>college</w:t>
      </w:r>
      <w:r w:rsidR="005B3857" w:rsidRPr="46B3D0EE">
        <w:rPr>
          <w:rFonts w:asciiTheme="majorHAnsi" w:hAnsiTheme="majorHAnsi" w:cstheme="majorBidi"/>
          <w:color w:val="000000" w:themeColor="text1"/>
        </w:rPr>
        <w:t xml:space="preserve"> uniform is determined by the Governing Council of a </w:t>
      </w:r>
      <w:r w:rsidR="00A76924" w:rsidRPr="46B3D0EE">
        <w:rPr>
          <w:rFonts w:asciiTheme="majorHAnsi" w:hAnsiTheme="majorHAnsi" w:cstheme="majorBidi"/>
          <w:color w:val="000000" w:themeColor="text1"/>
        </w:rPr>
        <w:t>college</w:t>
      </w:r>
      <w:r w:rsidR="005B3857" w:rsidRPr="46B3D0EE">
        <w:rPr>
          <w:rFonts w:asciiTheme="majorHAnsi" w:hAnsiTheme="majorHAnsi" w:cstheme="majorBidi"/>
          <w:color w:val="000000" w:themeColor="text1"/>
        </w:rPr>
        <w:t xml:space="preserve">, in consultation with the students and parents of students enrolled at the school, and approved by the principal. </w:t>
      </w:r>
      <w:r w:rsidR="08F6F48D" w:rsidRPr="46B3D0EE">
        <w:rPr>
          <w:rFonts w:asciiTheme="majorHAnsi" w:hAnsiTheme="majorHAnsi" w:cstheme="majorBidi"/>
          <w:color w:val="000000" w:themeColor="text1"/>
        </w:rPr>
        <w:t>This is in line with our school values of Inclusion, Innovation and Integrity.</w:t>
      </w:r>
    </w:p>
    <w:p w14:paraId="67655DCC" w14:textId="13AC6C57" w:rsidR="005B3857" w:rsidRPr="005B3857" w:rsidRDefault="00687BFE" w:rsidP="5CFE92FE">
      <w:pPr>
        <w:rPr>
          <w:rFonts w:asciiTheme="majorHAnsi" w:hAnsiTheme="majorHAnsi" w:cstheme="majorBidi"/>
          <w:color w:val="000000" w:themeColor="text1"/>
        </w:rPr>
      </w:pPr>
      <w:r>
        <w:rPr>
          <w:rFonts w:asciiTheme="majorHAnsi" w:hAnsiTheme="majorHAnsi" w:cstheme="majorBidi"/>
          <w:color w:val="000000" w:themeColor="text1"/>
        </w:rPr>
        <w:t>The Rationale</w:t>
      </w:r>
      <w:r w:rsidR="005B3857" w:rsidRPr="5CFE92FE">
        <w:rPr>
          <w:rFonts w:asciiTheme="majorHAnsi" w:hAnsiTheme="majorHAnsi" w:cstheme="majorBidi"/>
          <w:color w:val="000000" w:themeColor="text1"/>
        </w:rPr>
        <w:t xml:space="preserve"> for the Uniform Policy (requirements, </w:t>
      </w:r>
      <w:r w:rsidR="71A1A107" w:rsidRPr="5CFE92FE">
        <w:rPr>
          <w:rFonts w:asciiTheme="majorHAnsi" w:hAnsiTheme="majorHAnsi" w:cstheme="majorBidi"/>
          <w:color w:val="000000" w:themeColor="text1"/>
        </w:rPr>
        <w:t>specifications,</w:t>
      </w:r>
      <w:r w:rsidR="005B3857" w:rsidRPr="5CFE92FE">
        <w:rPr>
          <w:rFonts w:asciiTheme="majorHAnsi" w:hAnsiTheme="majorHAnsi" w:cstheme="majorBidi"/>
          <w:color w:val="000000" w:themeColor="text1"/>
        </w:rPr>
        <w:t xml:space="preserve"> and details) </w:t>
      </w:r>
      <w:r>
        <w:rPr>
          <w:rFonts w:asciiTheme="majorHAnsi" w:hAnsiTheme="majorHAnsi" w:cstheme="majorBidi"/>
          <w:color w:val="000000" w:themeColor="text1"/>
        </w:rPr>
        <w:t>is</w:t>
      </w:r>
      <w:r w:rsidR="005B3857" w:rsidRPr="5CFE92FE">
        <w:rPr>
          <w:rFonts w:asciiTheme="majorHAnsi" w:hAnsiTheme="majorHAnsi" w:cstheme="majorBidi"/>
          <w:color w:val="000000" w:themeColor="text1"/>
        </w:rPr>
        <w:t xml:space="preserve"> as follows: </w:t>
      </w:r>
    </w:p>
    <w:p w14:paraId="36CC3BEB" w14:textId="43B41269" w:rsidR="005B3857" w:rsidRPr="00A76924" w:rsidRDefault="00A2278C" w:rsidP="00A76924">
      <w:pPr>
        <w:pStyle w:val="ListParagraph"/>
        <w:numPr>
          <w:ilvl w:val="0"/>
          <w:numId w:val="4"/>
        </w:numPr>
        <w:ind w:left="426" w:hanging="426"/>
        <w:rPr>
          <w:rFonts w:asciiTheme="majorHAnsi" w:hAnsiTheme="majorHAnsi" w:cstheme="majorHAnsi"/>
          <w:color w:val="000000" w:themeColor="text1"/>
          <w:sz w:val="20"/>
          <w:szCs w:val="20"/>
        </w:rPr>
      </w:pPr>
      <w:proofErr w:type="gramStart"/>
      <w:r>
        <w:rPr>
          <w:rFonts w:asciiTheme="majorHAnsi" w:hAnsiTheme="majorHAnsi" w:cstheme="majorHAnsi"/>
          <w:color w:val="000000" w:themeColor="text1"/>
          <w:sz w:val="20"/>
          <w:szCs w:val="20"/>
        </w:rPr>
        <w:t>h</w:t>
      </w:r>
      <w:r w:rsidR="005B3857" w:rsidRPr="00A76924">
        <w:rPr>
          <w:rFonts w:asciiTheme="majorHAnsi" w:hAnsiTheme="majorHAnsi" w:cstheme="majorHAnsi"/>
          <w:color w:val="000000" w:themeColor="text1"/>
          <w:sz w:val="20"/>
          <w:szCs w:val="20"/>
        </w:rPr>
        <w:t>aving</w:t>
      </w:r>
      <w:proofErr w:type="gramEnd"/>
      <w:r w:rsidR="005B3857" w:rsidRPr="00A76924">
        <w:rPr>
          <w:rFonts w:asciiTheme="majorHAnsi" w:hAnsiTheme="majorHAnsi" w:cstheme="majorHAnsi"/>
          <w:color w:val="000000" w:themeColor="text1"/>
          <w:sz w:val="20"/>
          <w:szCs w:val="20"/>
        </w:rPr>
        <w:t xml:space="preserve"> a school uniform can help address issues of justice and equity.  </w:t>
      </w:r>
    </w:p>
    <w:p w14:paraId="542373EC" w14:textId="33120571" w:rsidR="005B3857" w:rsidRPr="00A76924" w:rsidRDefault="005B3857" w:rsidP="00A76924">
      <w:pPr>
        <w:pStyle w:val="ListParagraph"/>
        <w:numPr>
          <w:ilvl w:val="0"/>
          <w:numId w:val="4"/>
        </w:numPr>
        <w:ind w:left="426" w:hanging="426"/>
        <w:rPr>
          <w:rFonts w:asciiTheme="majorHAnsi" w:hAnsiTheme="majorHAnsi" w:cstheme="majorHAnsi"/>
          <w:color w:val="000000" w:themeColor="text1"/>
          <w:sz w:val="20"/>
          <w:szCs w:val="20"/>
        </w:rPr>
      </w:pPr>
      <w:proofErr w:type="gramStart"/>
      <w:r w:rsidRPr="00A76924">
        <w:rPr>
          <w:rFonts w:asciiTheme="majorHAnsi" w:hAnsiTheme="majorHAnsi" w:cstheme="majorHAnsi"/>
          <w:color w:val="000000" w:themeColor="text1"/>
          <w:sz w:val="20"/>
          <w:szCs w:val="20"/>
        </w:rPr>
        <w:t>wearing</w:t>
      </w:r>
      <w:proofErr w:type="gramEnd"/>
      <w:r w:rsidRPr="00A76924">
        <w:rPr>
          <w:rFonts w:asciiTheme="majorHAnsi" w:hAnsiTheme="majorHAnsi" w:cstheme="majorHAnsi"/>
          <w:color w:val="000000" w:themeColor="text1"/>
          <w:sz w:val="20"/>
          <w:szCs w:val="20"/>
        </w:rPr>
        <w:t xml:space="preserve"> of the school uniform is a significant aspect of belonging to the Whyalla Secondary College community and in developing a sense of pride within the school.  </w:t>
      </w:r>
    </w:p>
    <w:p w14:paraId="6F22FE7F" w14:textId="4AF9B570" w:rsidR="005B3857" w:rsidRPr="00A76924" w:rsidRDefault="005B3857" w:rsidP="00A76924">
      <w:pPr>
        <w:pStyle w:val="ListParagraph"/>
        <w:numPr>
          <w:ilvl w:val="0"/>
          <w:numId w:val="4"/>
        </w:numPr>
        <w:ind w:left="426" w:hanging="426"/>
        <w:rPr>
          <w:rFonts w:asciiTheme="majorHAnsi" w:hAnsiTheme="majorHAnsi" w:cstheme="majorHAnsi"/>
          <w:color w:val="000000" w:themeColor="text1"/>
          <w:sz w:val="20"/>
          <w:szCs w:val="20"/>
        </w:rPr>
      </w:pPr>
      <w:proofErr w:type="gramStart"/>
      <w:r w:rsidRPr="00A76924">
        <w:rPr>
          <w:rFonts w:asciiTheme="majorHAnsi" w:hAnsiTheme="majorHAnsi" w:cstheme="majorHAnsi"/>
          <w:color w:val="000000" w:themeColor="text1"/>
          <w:sz w:val="20"/>
          <w:szCs w:val="20"/>
        </w:rPr>
        <w:t>wearing</w:t>
      </w:r>
      <w:proofErr w:type="gramEnd"/>
      <w:r w:rsidRPr="00A76924">
        <w:rPr>
          <w:rFonts w:asciiTheme="majorHAnsi" w:hAnsiTheme="majorHAnsi" w:cstheme="majorHAnsi"/>
          <w:color w:val="000000" w:themeColor="text1"/>
          <w:sz w:val="20"/>
          <w:szCs w:val="20"/>
        </w:rPr>
        <w:t xml:space="preserve"> of a uniform is a requirement of most workplaces and is a useful preparation for the workforce.  </w:t>
      </w:r>
    </w:p>
    <w:p w14:paraId="2C8A3F34" w14:textId="3A91E061" w:rsidR="005B3857" w:rsidRPr="00A76924" w:rsidRDefault="002219B1" w:rsidP="00A76924">
      <w:pPr>
        <w:pStyle w:val="ListParagraph"/>
        <w:numPr>
          <w:ilvl w:val="0"/>
          <w:numId w:val="4"/>
        </w:numPr>
        <w:ind w:left="426" w:hanging="426"/>
        <w:rPr>
          <w:rFonts w:asciiTheme="majorHAnsi" w:hAnsiTheme="majorHAnsi" w:cstheme="majorHAnsi"/>
          <w:color w:val="000000" w:themeColor="text1"/>
          <w:sz w:val="20"/>
          <w:szCs w:val="20"/>
        </w:rPr>
      </w:pPr>
      <w:proofErr w:type="gramStart"/>
      <w:r>
        <w:rPr>
          <w:rFonts w:asciiTheme="majorHAnsi" w:hAnsiTheme="majorHAnsi" w:cstheme="majorHAnsi"/>
          <w:color w:val="000000" w:themeColor="text1"/>
          <w:sz w:val="20"/>
          <w:szCs w:val="20"/>
        </w:rPr>
        <w:t>m</w:t>
      </w:r>
      <w:r w:rsidR="005B3857" w:rsidRPr="00A76924">
        <w:rPr>
          <w:rFonts w:asciiTheme="majorHAnsi" w:hAnsiTheme="majorHAnsi" w:cstheme="majorHAnsi"/>
          <w:color w:val="000000" w:themeColor="text1"/>
          <w:sz w:val="20"/>
          <w:szCs w:val="20"/>
        </w:rPr>
        <w:t>any</w:t>
      </w:r>
      <w:proofErr w:type="gramEnd"/>
      <w:r w:rsidR="005B3857" w:rsidRPr="00A76924">
        <w:rPr>
          <w:rFonts w:asciiTheme="majorHAnsi" w:hAnsiTheme="majorHAnsi" w:cstheme="majorHAnsi"/>
          <w:color w:val="000000" w:themeColor="text1"/>
          <w:sz w:val="20"/>
          <w:szCs w:val="20"/>
        </w:rPr>
        <w:t xml:space="preserve"> areas of the school require enclosed shoes and other protective clothing to be worn for Wor</w:t>
      </w:r>
      <w:r w:rsidR="00B465B9">
        <w:rPr>
          <w:rFonts w:asciiTheme="majorHAnsi" w:hAnsiTheme="majorHAnsi" w:cstheme="majorHAnsi"/>
          <w:color w:val="000000" w:themeColor="text1"/>
          <w:sz w:val="20"/>
          <w:szCs w:val="20"/>
        </w:rPr>
        <w:t>k</w:t>
      </w:r>
      <w:r w:rsidR="005B3857" w:rsidRPr="00A76924">
        <w:rPr>
          <w:rFonts w:asciiTheme="majorHAnsi" w:hAnsiTheme="majorHAnsi" w:cstheme="majorHAnsi"/>
          <w:color w:val="000000" w:themeColor="text1"/>
          <w:sz w:val="20"/>
          <w:szCs w:val="20"/>
        </w:rPr>
        <w:t xml:space="preserve"> Health and Safety reasons.  </w:t>
      </w:r>
    </w:p>
    <w:p w14:paraId="450C4AB8" w14:textId="1564C73C" w:rsidR="00D508AC" w:rsidRPr="00A76924" w:rsidRDefault="002219B1" w:rsidP="00A76924">
      <w:pPr>
        <w:pStyle w:val="ListParagraph"/>
        <w:numPr>
          <w:ilvl w:val="0"/>
          <w:numId w:val="4"/>
        </w:numPr>
        <w:ind w:left="426" w:hanging="426"/>
        <w:rPr>
          <w:rFonts w:asciiTheme="majorHAnsi" w:hAnsiTheme="majorHAnsi" w:cstheme="majorHAnsi"/>
          <w:b/>
          <w:bCs/>
          <w:color w:val="45A2BC" w:themeColor="accent4"/>
          <w:sz w:val="20"/>
          <w:szCs w:val="20"/>
        </w:rPr>
      </w:pPr>
      <w:r>
        <w:rPr>
          <w:rFonts w:asciiTheme="majorHAnsi" w:hAnsiTheme="majorHAnsi" w:cstheme="majorHAnsi"/>
          <w:color w:val="000000" w:themeColor="text1"/>
          <w:sz w:val="20"/>
          <w:szCs w:val="20"/>
        </w:rPr>
        <w:t>a</w:t>
      </w:r>
      <w:r w:rsidR="005B3857" w:rsidRPr="00A76924">
        <w:rPr>
          <w:rFonts w:asciiTheme="majorHAnsi" w:hAnsiTheme="majorHAnsi" w:cstheme="majorHAnsi"/>
          <w:color w:val="000000" w:themeColor="text1"/>
          <w:sz w:val="20"/>
          <w:szCs w:val="20"/>
        </w:rPr>
        <w:t xml:space="preserve"> school uniform helps staff to clearly identify our students while at school and on excursion</w:t>
      </w:r>
      <w:r w:rsidR="00B465B9">
        <w:rPr>
          <w:rFonts w:asciiTheme="majorHAnsi" w:hAnsiTheme="majorHAnsi" w:cstheme="majorHAnsi"/>
          <w:color w:val="000000" w:themeColor="text1"/>
          <w:sz w:val="20"/>
          <w:szCs w:val="20"/>
        </w:rPr>
        <w:t>/camps</w:t>
      </w:r>
    </w:p>
    <w:p w14:paraId="2078C1C2" w14:textId="188BA12E" w:rsidR="005B3857" w:rsidRPr="005B3857" w:rsidRDefault="00854A9F" w:rsidP="005B3857">
      <w:pPr>
        <w:rPr>
          <w:rFonts w:asciiTheme="majorHAnsi" w:hAnsiTheme="majorHAnsi" w:cstheme="majorHAnsi"/>
          <w:color w:val="000000" w:themeColor="text1"/>
        </w:rPr>
      </w:pPr>
      <w:r>
        <w:rPr>
          <w:rFonts w:asciiTheme="majorHAnsi" w:hAnsiTheme="majorHAnsi" w:cstheme="majorHAnsi"/>
          <w:b/>
          <w:bCs/>
          <w:color w:val="C95A23"/>
          <w:sz w:val="24"/>
          <w:szCs w:val="24"/>
        </w:rPr>
        <w:t xml:space="preserve">Scope </w:t>
      </w:r>
      <w:r>
        <w:rPr>
          <w:rFonts w:asciiTheme="majorHAnsi" w:hAnsiTheme="majorHAnsi" w:cstheme="majorHAnsi"/>
          <w:b/>
          <w:bCs/>
          <w:color w:val="C95A23"/>
          <w:sz w:val="24"/>
          <w:szCs w:val="24"/>
        </w:rPr>
        <w:br/>
      </w:r>
      <w:r w:rsidR="005B3857" w:rsidRPr="005B3857">
        <w:rPr>
          <w:rFonts w:asciiTheme="majorHAnsi" w:hAnsiTheme="majorHAnsi" w:cstheme="majorHAnsi"/>
          <w:color w:val="000000" w:themeColor="text1"/>
        </w:rPr>
        <w:t xml:space="preserve">This </w:t>
      </w:r>
      <w:r w:rsidR="00BD69BF">
        <w:rPr>
          <w:rFonts w:asciiTheme="majorHAnsi" w:hAnsiTheme="majorHAnsi" w:cstheme="majorHAnsi"/>
          <w:color w:val="000000" w:themeColor="text1"/>
        </w:rPr>
        <w:t>p</w:t>
      </w:r>
      <w:r w:rsidR="005B3857" w:rsidRPr="005B3857">
        <w:rPr>
          <w:rFonts w:asciiTheme="majorHAnsi" w:hAnsiTheme="majorHAnsi" w:cstheme="majorHAnsi"/>
          <w:color w:val="000000" w:themeColor="text1"/>
        </w:rPr>
        <w:t xml:space="preserve">olicy </w:t>
      </w:r>
      <w:r w:rsidR="00174A2A">
        <w:rPr>
          <w:rFonts w:asciiTheme="majorHAnsi" w:hAnsiTheme="majorHAnsi" w:cstheme="majorHAnsi"/>
          <w:color w:val="000000" w:themeColor="text1"/>
        </w:rPr>
        <w:t xml:space="preserve">applies to all students at Whyalla Secondary College. All staff are to implement and support this policy. </w:t>
      </w:r>
    </w:p>
    <w:p w14:paraId="53ADFD07" w14:textId="77777777" w:rsidR="005B3857" w:rsidRPr="00EC420C" w:rsidRDefault="005B3857" w:rsidP="005B3857">
      <w:pPr>
        <w:rPr>
          <w:rFonts w:asciiTheme="majorHAnsi" w:hAnsiTheme="majorHAnsi" w:cstheme="majorHAnsi"/>
          <w:b/>
          <w:bCs/>
          <w:color w:val="000000" w:themeColor="text1"/>
        </w:rPr>
      </w:pPr>
      <w:r w:rsidRPr="00EC420C">
        <w:rPr>
          <w:rFonts w:asciiTheme="majorHAnsi" w:hAnsiTheme="majorHAnsi" w:cstheme="majorHAnsi"/>
          <w:b/>
          <w:bCs/>
          <w:color w:val="000000" w:themeColor="text1"/>
        </w:rPr>
        <w:t xml:space="preserve">Whyalla Secondary College will:  </w:t>
      </w:r>
    </w:p>
    <w:p w14:paraId="54D0CF4E" w14:textId="01F95C06" w:rsidR="005B3857" w:rsidRPr="00E02551" w:rsidRDefault="005B3857" w:rsidP="00E02551">
      <w:pPr>
        <w:pStyle w:val="ListParagraph"/>
        <w:numPr>
          <w:ilvl w:val="0"/>
          <w:numId w:val="4"/>
        </w:numPr>
        <w:ind w:left="426" w:hanging="426"/>
        <w:rPr>
          <w:rFonts w:asciiTheme="majorHAnsi" w:hAnsiTheme="majorHAnsi" w:cstheme="majorHAnsi"/>
          <w:color w:val="000000" w:themeColor="text1"/>
          <w:sz w:val="20"/>
          <w:szCs w:val="20"/>
        </w:rPr>
      </w:pPr>
      <w:r w:rsidRPr="00E02551">
        <w:rPr>
          <w:rFonts w:asciiTheme="majorHAnsi" w:hAnsiTheme="majorHAnsi" w:cstheme="majorHAnsi"/>
          <w:color w:val="000000" w:themeColor="text1"/>
          <w:sz w:val="20"/>
          <w:szCs w:val="20"/>
        </w:rPr>
        <w:t xml:space="preserve">Provide clear instructions on uniform expectations to the school community.  </w:t>
      </w:r>
    </w:p>
    <w:p w14:paraId="69ADD467" w14:textId="294637C7" w:rsidR="005B3857" w:rsidRPr="00E02551" w:rsidRDefault="005B3857" w:rsidP="426A5031">
      <w:pPr>
        <w:pStyle w:val="ListParagraph"/>
        <w:numPr>
          <w:ilvl w:val="0"/>
          <w:numId w:val="4"/>
        </w:numPr>
        <w:ind w:left="426" w:hanging="426"/>
        <w:rPr>
          <w:rFonts w:asciiTheme="majorHAnsi" w:hAnsiTheme="majorHAnsi" w:cstheme="majorBidi"/>
          <w:color w:val="000000" w:themeColor="text1"/>
          <w:sz w:val="20"/>
          <w:szCs w:val="20"/>
        </w:rPr>
      </w:pPr>
      <w:r w:rsidRPr="426A5031">
        <w:rPr>
          <w:rFonts w:asciiTheme="majorHAnsi" w:hAnsiTheme="majorHAnsi" w:cstheme="majorBidi"/>
          <w:color w:val="000000" w:themeColor="text1"/>
          <w:sz w:val="20"/>
          <w:szCs w:val="20"/>
        </w:rPr>
        <w:t xml:space="preserve">Ensure these instructions are accessible by </w:t>
      </w:r>
      <w:r w:rsidR="00E044F7" w:rsidRPr="426A5031">
        <w:rPr>
          <w:rFonts w:asciiTheme="majorHAnsi" w:hAnsiTheme="majorHAnsi" w:cstheme="majorBidi"/>
          <w:color w:val="000000" w:themeColor="text1"/>
          <w:sz w:val="20"/>
          <w:szCs w:val="20"/>
        </w:rPr>
        <w:t>students</w:t>
      </w:r>
      <w:r w:rsidRPr="426A5031">
        <w:rPr>
          <w:rFonts w:asciiTheme="majorHAnsi" w:hAnsiTheme="majorHAnsi" w:cstheme="majorBidi"/>
          <w:color w:val="000000" w:themeColor="text1"/>
          <w:sz w:val="20"/>
          <w:szCs w:val="20"/>
        </w:rPr>
        <w:t xml:space="preserve">, </w:t>
      </w:r>
      <w:r w:rsidR="11F9977A" w:rsidRPr="426A5031">
        <w:rPr>
          <w:rFonts w:asciiTheme="majorHAnsi" w:hAnsiTheme="majorHAnsi" w:cstheme="majorBidi"/>
          <w:color w:val="000000" w:themeColor="text1"/>
          <w:sz w:val="20"/>
          <w:szCs w:val="20"/>
        </w:rPr>
        <w:t>parents</w:t>
      </w:r>
      <w:r w:rsidR="00784240" w:rsidRPr="426A5031">
        <w:rPr>
          <w:rFonts w:asciiTheme="majorHAnsi" w:hAnsiTheme="majorHAnsi" w:cstheme="majorBidi"/>
          <w:color w:val="000000" w:themeColor="text1"/>
          <w:sz w:val="20"/>
          <w:szCs w:val="20"/>
        </w:rPr>
        <w:t>/caregivers</w:t>
      </w:r>
      <w:r w:rsidRPr="426A5031">
        <w:rPr>
          <w:rFonts w:asciiTheme="majorHAnsi" w:hAnsiTheme="majorHAnsi" w:cstheme="majorBidi"/>
          <w:color w:val="000000" w:themeColor="text1"/>
          <w:sz w:val="20"/>
          <w:szCs w:val="20"/>
        </w:rPr>
        <w:t xml:space="preserve"> and</w:t>
      </w:r>
      <w:r w:rsidR="00E044F7" w:rsidRPr="426A5031">
        <w:rPr>
          <w:rFonts w:asciiTheme="majorHAnsi" w:hAnsiTheme="majorHAnsi" w:cstheme="majorBidi"/>
          <w:color w:val="000000" w:themeColor="text1"/>
          <w:sz w:val="20"/>
          <w:szCs w:val="20"/>
        </w:rPr>
        <w:t xml:space="preserve"> staff</w:t>
      </w:r>
      <w:r w:rsidRPr="426A5031">
        <w:rPr>
          <w:rFonts w:asciiTheme="majorHAnsi" w:hAnsiTheme="majorHAnsi" w:cstheme="majorBidi"/>
          <w:color w:val="000000" w:themeColor="text1"/>
          <w:sz w:val="20"/>
          <w:szCs w:val="20"/>
        </w:rPr>
        <w:t xml:space="preserve"> through the </w:t>
      </w:r>
      <w:r w:rsidR="5CB8DC24" w:rsidRPr="426A5031">
        <w:rPr>
          <w:rFonts w:asciiTheme="majorHAnsi" w:hAnsiTheme="majorHAnsi" w:cstheme="majorBidi"/>
          <w:color w:val="000000" w:themeColor="text1"/>
          <w:sz w:val="20"/>
          <w:szCs w:val="20"/>
        </w:rPr>
        <w:t xml:space="preserve">WSC </w:t>
      </w:r>
      <w:r w:rsidR="0038435E" w:rsidRPr="426A5031">
        <w:rPr>
          <w:rFonts w:asciiTheme="majorHAnsi" w:hAnsiTheme="majorHAnsi" w:cstheme="majorBidi"/>
          <w:color w:val="000000" w:themeColor="text1"/>
          <w:sz w:val="20"/>
          <w:szCs w:val="20"/>
        </w:rPr>
        <w:t>I</w:t>
      </w:r>
      <w:r w:rsidR="5CB8DC24" w:rsidRPr="426A5031">
        <w:rPr>
          <w:rFonts w:asciiTheme="majorHAnsi" w:hAnsiTheme="majorHAnsi" w:cstheme="majorBidi"/>
          <w:color w:val="000000" w:themeColor="text1"/>
          <w:sz w:val="20"/>
          <w:szCs w:val="20"/>
        </w:rPr>
        <w:t>nformation</w:t>
      </w:r>
      <w:r w:rsidRPr="426A5031">
        <w:rPr>
          <w:rFonts w:asciiTheme="majorHAnsi" w:hAnsiTheme="majorHAnsi" w:cstheme="majorBidi"/>
          <w:color w:val="000000" w:themeColor="text1"/>
          <w:sz w:val="20"/>
          <w:szCs w:val="20"/>
        </w:rPr>
        <w:t xml:space="preserve"> </w:t>
      </w:r>
      <w:r w:rsidR="0038435E" w:rsidRPr="426A5031">
        <w:rPr>
          <w:rFonts w:asciiTheme="majorHAnsi" w:hAnsiTheme="majorHAnsi" w:cstheme="majorBidi"/>
          <w:color w:val="000000" w:themeColor="text1"/>
          <w:sz w:val="20"/>
          <w:szCs w:val="20"/>
        </w:rPr>
        <w:t>Guide</w:t>
      </w:r>
      <w:r w:rsidRPr="426A5031">
        <w:rPr>
          <w:rFonts w:asciiTheme="majorHAnsi" w:hAnsiTheme="majorHAnsi" w:cstheme="majorBidi"/>
          <w:color w:val="000000" w:themeColor="text1"/>
          <w:sz w:val="20"/>
          <w:szCs w:val="20"/>
        </w:rPr>
        <w:t xml:space="preserve"> and the </w:t>
      </w:r>
      <w:hyperlink r:id="rId10">
        <w:r w:rsidR="001B1D0E" w:rsidRPr="426A5031">
          <w:rPr>
            <w:rStyle w:val="Hyperlink"/>
            <w:rFonts w:asciiTheme="majorHAnsi" w:hAnsiTheme="majorHAnsi" w:cstheme="majorBidi"/>
            <w:sz w:val="20"/>
            <w:szCs w:val="20"/>
          </w:rPr>
          <w:t>college</w:t>
        </w:r>
        <w:r w:rsidRPr="426A5031">
          <w:rPr>
            <w:rStyle w:val="Hyperlink"/>
            <w:rFonts w:asciiTheme="majorHAnsi" w:hAnsiTheme="majorHAnsi" w:cstheme="majorBidi"/>
            <w:sz w:val="20"/>
            <w:szCs w:val="20"/>
          </w:rPr>
          <w:t xml:space="preserve"> website</w:t>
        </w:r>
      </w:hyperlink>
      <w:r w:rsidRPr="426A5031">
        <w:rPr>
          <w:rFonts w:asciiTheme="majorHAnsi" w:hAnsiTheme="majorHAnsi" w:cstheme="majorBidi"/>
          <w:color w:val="000000" w:themeColor="text1"/>
          <w:sz w:val="20"/>
          <w:szCs w:val="20"/>
        </w:rPr>
        <w:t xml:space="preserve">.  </w:t>
      </w:r>
    </w:p>
    <w:p w14:paraId="4CBA50EE" w14:textId="06F42EC6" w:rsidR="005B3857" w:rsidRPr="00E02551" w:rsidRDefault="005B3857" w:rsidP="5CFE92FE">
      <w:pPr>
        <w:pStyle w:val="ListParagraph"/>
        <w:numPr>
          <w:ilvl w:val="0"/>
          <w:numId w:val="4"/>
        </w:numPr>
        <w:ind w:left="426" w:hanging="426"/>
        <w:rPr>
          <w:rFonts w:asciiTheme="majorHAnsi" w:hAnsiTheme="majorHAnsi" w:cstheme="majorBidi"/>
          <w:color w:val="000000" w:themeColor="text1"/>
          <w:sz w:val="20"/>
          <w:szCs w:val="20"/>
        </w:rPr>
      </w:pPr>
      <w:r w:rsidRPr="5CFE92FE">
        <w:rPr>
          <w:rFonts w:asciiTheme="majorHAnsi" w:hAnsiTheme="majorHAnsi" w:cstheme="majorBidi"/>
          <w:color w:val="000000" w:themeColor="text1"/>
          <w:sz w:val="20"/>
          <w:szCs w:val="20"/>
        </w:rPr>
        <w:t>Ensure supplies of compulsory uniform tops</w:t>
      </w:r>
      <w:r w:rsidR="00784240">
        <w:rPr>
          <w:rFonts w:asciiTheme="majorHAnsi" w:hAnsiTheme="majorHAnsi" w:cstheme="majorBidi"/>
          <w:color w:val="000000" w:themeColor="text1"/>
          <w:sz w:val="20"/>
          <w:szCs w:val="20"/>
        </w:rPr>
        <w:t xml:space="preserve"> </w:t>
      </w:r>
      <w:r w:rsidRPr="5CFE92FE">
        <w:rPr>
          <w:rFonts w:asciiTheme="majorHAnsi" w:hAnsiTheme="majorHAnsi" w:cstheme="majorBidi"/>
          <w:color w:val="000000" w:themeColor="text1"/>
          <w:sz w:val="20"/>
          <w:szCs w:val="20"/>
        </w:rPr>
        <w:t xml:space="preserve">are available </w:t>
      </w:r>
      <w:r w:rsidR="00721DD2">
        <w:rPr>
          <w:rFonts w:asciiTheme="majorHAnsi" w:hAnsiTheme="majorHAnsi" w:cstheme="majorBidi"/>
          <w:color w:val="000000" w:themeColor="text1"/>
          <w:sz w:val="20"/>
          <w:szCs w:val="20"/>
        </w:rPr>
        <w:t xml:space="preserve">online </w:t>
      </w:r>
      <w:r w:rsidRPr="5CFE92FE">
        <w:rPr>
          <w:rFonts w:asciiTheme="majorHAnsi" w:hAnsiTheme="majorHAnsi" w:cstheme="majorBidi"/>
          <w:color w:val="000000" w:themeColor="text1"/>
          <w:sz w:val="20"/>
          <w:szCs w:val="20"/>
        </w:rPr>
        <w:t xml:space="preserve">for purchase via </w:t>
      </w:r>
      <w:r w:rsidR="00DE764B">
        <w:rPr>
          <w:rFonts w:asciiTheme="majorHAnsi" w:hAnsiTheme="majorHAnsi" w:cstheme="majorBidi"/>
          <w:color w:val="000000" w:themeColor="text1"/>
          <w:sz w:val="20"/>
          <w:szCs w:val="20"/>
        </w:rPr>
        <w:t>Devon clothing</w:t>
      </w:r>
      <w:r w:rsidR="00721DD2">
        <w:rPr>
          <w:rFonts w:asciiTheme="majorHAnsi" w:hAnsiTheme="majorHAnsi" w:cstheme="majorBidi"/>
          <w:color w:val="000000" w:themeColor="text1"/>
          <w:sz w:val="20"/>
          <w:szCs w:val="20"/>
        </w:rPr>
        <w:t>.</w:t>
      </w:r>
      <w:r w:rsidR="00206A32">
        <w:rPr>
          <w:rFonts w:asciiTheme="majorHAnsi" w:hAnsiTheme="majorHAnsi" w:cstheme="majorBidi"/>
          <w:color w:val="000000" w:themeColor="text1"/>
          <w:sz w:val="20"/>
          <w:szCs w:val="20"/>
        </w:rPr>
        <w:t xml:space="preserve"> </w:t>
      </w:r>
      <w:r w:rsidRPr="5CFE92FE">
        <w:rPr>
          <w:rFonts w:asciiTheme="majorHAnsi" w:hAnsiTheme="majorHAnsi" w:cstheme="majorBidi"/>
          <w:color w:val="000000" w:themeColor="text1"/>
          <w:sz w:val="20"/>
          <w:szCs w:val="20"/>
        </w:rPr>
        <w:t>S</w:t>
      </w:r>
      <w:r w:rsidR="00274870">
        <w:rPr>
          <w:rFonts w:asciiTheme="majorHAnsi" w:hAnsiTheme="majorHAnsi" w:cstheme="majorBidi"/>
          <w:color w:val="000000" w:themeColor="text1"/>
          <w:sz w:val="20"/>
          <w:szCs w:val="20"/>
        </w:rPr>
        <w:t>tudent services</w:t>
      </w:r>
      <w:r w:rsidRPr="5CFE92FE">
        <w:rPr>
          <w:rFonts w:asciiTheme="majorHAnsi" w:hAnsiTheme="majorHAnsi" w:cstheme="majorBidi"/>
          <w:color w:val="000000" w:themeColor="text1"/>
          <w:sz w:val="20"/>
          <w:szCs w:val="20"/>
        </w:rPr>
        <w:t xml:space="preserve"> will </w:t>
      </w:r>
      <w:r w:rsidR="00274870">
        <w:rPr>
          <w:rFonts w:asciiTheme="majorHAnsi" w:hAnsiTheme="majorHAnsi" w:cstheme="majorBidi"/>
          <w:color w:val="000000" w:themeColor="text1"/>
          <w:sz w:val="20"/>
          <w:szCs w:val="20"/>
        </w:rPr>
        <w:t>be</w:t>
      </w:r>
      <w:r w:rsidRPr="5CFE92FE">
        <w:rPr>
          <w:rFonts w:asciiTheme="majorHAnsi" w:hAnsiTheme="majorHAnsi" w:cstheme="majorBidi"/>
          <w:color w:val="000000" w:themeColor="text1"/>
          <w:sz w:val="20"/>
          <w:szCs w:val="20"/>
        </w:rPr>
        <w:t xml:space="preserve"> open</w:t>
      </w:r>
      <w:r w:rsidR="008D1477">
        <w:rPr>
          <w:rFonts w:asciiTheme="majorHAnsi" w:hAnsiTheme="majorHAnsi" w:cstheme="majorBidi"/>
          <w:color w:val="000000" w:themeColor="text1"/>
          <w:sz w:val="20"/>
          <w:szCs w:val="20"/>
        </w:rPr>
        <w:t xml:space="preserve"> during school hours</w:t>
      </w:r>
      <w:r w:rsidRPr="5CFE92FE">
        <w:rPr>
          <w:rFonts w:asciiTheme="majorHAnsi" w:hAnsiTheme="majorHAnsi" w:cstheme="majorBidi"/>
          <w:color w:val="000000" w:themeColor="text1"/>
          <w:sz w:val="20"/>
          <w:szCs w:val="20"/>
        </w:rPr>
        <w:t xml:space="preserve"> times so that uniforms can be </w:t>
      </w:r>
      <w:r w:rsidR="008D1477">
        <w:rPr>
          <w:rFonts w:asciiTheme="majorHAnsi" w:hAnsiTheme="majorHAnsi" w:cstheme="majorBidi"/>
          <w:color w:val="000000" w:themeColor="text1"/>
          <w:sz w:val="20"/>
          <w:szCs w:val="20"/>
        </w:rPr>
        <w:t>tried</w:t>
      </w:r>
      <w:r w:rsidR="00206A32">
        <w:rPr>
          <w:rFonts w:asciiTheme="majorHAnsi" w:hAnsiTheme="majorHAnsi" w:cstheme="majorBidi"/>
          <w:color w:val="000000" w:themeColor="text1"/>
          <w:sz w:val="20"/>
          <w:szCs w:val="20"/>
        </w:rPr>
        <w:t xml:space="preserve"> on</w:t>
      </w:r>
      <w:r w:rsidR="008D1477">
        <w:rPr>
          <w:rFonts w:asciiTheme="majorHAnsi" w:hAnsiTheme="majorHAnsi" w:cstheme="majorBidi"/>
          <w:color w:val="000000" w:themeColor="text1"/>
          <w:sz w:val="20"/>
          <w:szCs w:val="20"/>
        </w:rPr>
        <w:t xml:space="preserve">. </w:t>
      </w:r>
    </w:p>
    <w:p w14:paraId="28DD3457" w14:textId="7DB2E7DD" w:rsidR="005B3857" w:rsidRPr="00E02551" w:rsidRDefault="005B3857" w:rsidP="00E02551">
      <w:pPr>
        <w:pStyle w:val="ListParagraph"/>
        <w:numPr>
          <w:ilvl w:val="0"/>
          <w:numId w:val="4"/>
        </w:numPr>
        <w:ind w:left="426" w:hanging="426"/>
        <w:rPr>
          <w:rFonts w:asciiTheme="majorHAnsi" w:hAnsiTheme="majorHAnsi" w:cstheme="majorHAnsi"/>
          <w:color w:val="000000" w:themeColor="text1"/>
          <w:sz w:val="20"/>
          <w:szCs w:val="20"/>
        </w:rPr>
      </w:pPr>
      <w:r w:rsidRPr="00E02551">
        <w:rPr>
          <w:rFonts w:asciiTheme="majorHAnsi" w:hAnsiTheme="majorHAnsi" w:cstheme="majorHAnsi"/>
          <w:color w:val="000000" w:themeColor="text1"/>
          <w:sz w:val="20"/>
          <w:szCs w:val="20"/>
        </w:rPr>
        <w:t>Assist families experiencing financial hardship by discussing payment options, noting that no student will be disadvantaged.</w:t>
      </w:r>
    </w:p>
    <w:p w14:paraId="791CBD5A" w14:textId="1C910C32" w:rsidR="00854A9F" w:rsidRPr="00E02551" w:rsidRDefault="005B3857" w:rsidP="5CFE92FE">
      <w:pPr>
        <w:pStyle w:val="ListParagraph"/>
        <w:numPr>
          <w:ilvl w:val="0"/>
          <w:numId w:val="4"/>
        </w:numPr>
        <w:ind w:left="426" w:hanging="426"/>
        <w:rPr>
          <w:rFonts w:asciiTheme="majorHAnsi" w:hAnsiTheme="majorHAnsi" w:cstheme="majorBidi"/>
          <w:b/>
          <w:bCs/>
          <w:color w:val="C95A23"/>
        </w:rPr>
      </w:pPr>
      <w:r w:rsidRPr="5CFE92FE">
        <w:rPr>
          <w:rFonts w:asciiTheme="majorHAnsi" w:hAnsiTheme="majorHAnsi" w:cstheme="majorBidi"/>
          <w:color w:val="000000" w:themeColor="text1"/>
          <w:sz w:val="20"/>
          <w:szCs w:val="20"/>
        </w:rPr>
        <w:t xml:space="preserve">Encourage students to wear appropriate sun smart items where relevant, </w:t>
      </w:r>
      <w:r w:rsidR="70086ABE" w:rsidRPr="5CFE92FE">
        <w:rPr>
          <w:rFonts w:asciiTheme="majorHAnsi" w:hAnsiTheme="majorHAnsi" w:cstheme="majorBidi"/>
          <w:color w:val="000000" w:themeColor="text1"/>
          <w:sz w:val="20"/>
          <w:szCs w:val="20"/>
        </w:rPr>
        <w:t>e.g.,</w:t>
      </w:r>
      <w:r w:rsidRPr="5CFE92FE">
        <w:rPr>
          <w:rFonts w:asciiTheme="majorHAnsi" w:hAnsiTheme="majorHAnsi" w:cstheme="majorBidi"/>
          <w:color w:val="000000" w:themeColor="text1"/>
          <w:sz w:val="20"/>
          <w:szCs w:val="20"/>
        </w:rPr>
        <w:t xml:space="preserve"> sunglasses, </w:t>
      </w:r>
      <w:r w:rsidR="59E6D730" w:rsidRPr="5CFE92FE">
        <w:rPr>
          <w:rFonts w:asciiTheme="majorHAnsi" w:hAnsiTheme="majorHAnsi" w:cstheme="majorBidi"/>
          <w:color w:val="000000" w:themeColor="text1"/>
          <w:sz w:val="20"/>
          <w:szCs w:val="20"/>
        </w:rPr>
        <w:t>hats,</w:t>
      </w:r>
      <w:r w:rsidRPr="5CFE92FE">
        <w:rPr>
          <w:rFonts w:asciiTheme="majorHAnsi" w:hAnsiTheme="majorHAnsi" w:cstheme="majorBidi"/>
          <w:color w:val="000000" w:themeColor="text1"/>
          <w:sz w:val="20"/>
          <w:szCs w:val="20"/>
        </w:rPr>
        <w:t xml:space="preserve"> and sunscreen.  </w:t>
      </w:r>
    </w:p>
    <w:p w14:paraId="7F20B11D" w14:textId="77777777" w:rsidR="005B3857" w:rsidRPr="005B3857" w:rsidRDefault="00CF5703" w:rsidP="005B3857">
      <w:pPr>
        <w:rPr>
          <w:rFonts w:asciiTheme="majorHAnsi" w:hAnsiTheme="majorHAnsi" w:cstheme="majorHAnsi"/>
          <w:color w:val="000000" w:themeColor="text1"/>
        </w:rPr>
      </w:pPr>
      <w:r>
        <w:rPr>
          <w:rFonts w:asciiTheme="majorHAnsi" w:hAnsiTheme="majorHAnsi" w:cstheme="majorHAnsi"/>
          <w:b/>
          <w:bCs/>
          <w:color w:val="C95A23"/>
          <w:sz w:val="24"/>
          <w:szCs w:val="24"/>
        </w:rPr>
        <w:t>Detail</w:t>
      </w:r>
      <w:r>
        <w:rPr>
          <w:rFonts w:asciiTheme="majorHAnsi" w:hAnsiTheme="majorHAnsi" w:cstheme="majorHAnsi"/>
          <w:b/>
          <w:bCs/>
          <w:color w:val="C95A23"/>
          <w:sz w:val="24"/>
          <w:szCs w:val="24"/>
        </w:rPr>
        <w:br/>
      </w:r>
      <w:r w:rsidR="005B3857" w:rsidRPr="00EC420C">
        <w:rPr>
          <w:rFonts w:asciiTheme="majorHAnsi" w:hAnsiTheme="majorHAnsi" w:cstheme="majorHAnsi"/>
          <w:b/>
          <w:bCs/>
          <w:color w:val="000000" w:themeColor="text1"/>
        </w:rPr>
        <w:t>School Uniform Expectations</w:t>
      </w:r>
      <w:r w:rsidR="005B3857" w:rsidRPr="005B3857">
        <w:rPr>
          <w:rFonts w:asciiTheme="majorHAnsi" w:hAnsiTheme="majorHAnsi" w:cstheme="majorHAnsi"/>
          <w:color w:val="000000" w:themeColor="text1"/>
        </w:rPr>
        <w:t xml:space="preserve"> </w:t>
      </w:r>
    </w:p>
    <w:p w14:paraId="243794F5" w14:textId="68FAC97D" w:rsidR="005B3857" w:rsidRPr="00206A32" w:rsidRDefault="005B3857" w:rsidP="00206A32">
      <w:pPr>
        <w:rPr>
          <w:rFonts w:asciiTheme="majorHAnsi" w:hAnsiTheme="majorHAnsi" w:cstheme="majorHAnsi"/>
          <w:color w:val="000000" w:themeColor="text1"/>
        </w:rPr>
      </w:pPr>
      <w:r w:rsidRPr="00206A32">
        <w:rPr>
          <w:rFonts w:asciiTheme="majorHAnsi" w:hAnsiTheme="majorHAnsi" w:cstheme="majorHAnsi"/>
          <w:color w:val="000000" w:themeColor="text1"/>
        </w:rPr>
        <w:t>All students are expected to wear the school uniform as described in this policy at all times</w:t>
      </w:r>
      <w:r w:rsidR="00206A32">
        <w:rPr>
          <w:rFonts w:asciiTheme="majorHAnsi" w:hAnsiTheme="majorHAnsi" w:cstheme="majorHAnsi"/>
          <w:color w:val="000000" w:themeColor="text1"/>
        </w:rPr>
        <w:t>:</w:t>
      </w:r>
    </w:p>
    <w:p w14:paraId="035A3261" w14:textId="69CE245E" w:rsidR="005B3857" w:rsidRPr="00FF5AA6" w:rsidRDefault="005B3857" w:rsidP="00FF5AA6">
      <w:pPr>
        <w:pStyle w:val="ListParagraph"/>
        <w:numPr>
          <w:ilvl w:val="0"/>
          <w:numId w:val="4"/>
        </w:numPr>
        <w:ind w:left="426" w:hanging="426"/>
        <w:rPr>
          <w:rFonts w:asciiTheme="majorHAnsi" w:hAnsiTheme="majorHAnsi" w:cstheme="majorHAnsi"/>
          <w:color w:val="000000" w:themeColor="text1"/>
          <w:sz w:val="20"/>
          <w:szCs w:val="20"/>
        </w:rPr>
      </w:pPr>
      <w:r w:rsidRPr="00FF5AA6">
        <w:rPr>
          <w:rFonts w:asciiTheme="majorHAnsi" w:hAnsiTheme="majorHAnsi" w:cstheme="majorHAnsi"/>
          <w:color w:val="000000" w:themeColor="text1"/>
          <w:sz w:val="20"/>
          <w:szCs w:val="20"/>
        </w:rPr>
        <w:t xml:space="preserve">The school uniform includes a WSC polo-top, </w:t>
      </w:r>
      <w:r w:rsidR="00206A32">
        <w:rPr>
          <w:rFonts w:asciiTheme="majorHAnsi" w:hAnsiTheme="majorHAnsi" w:cstheme="majorHAnsi"/>
          <w:color w:val="000000" w:themeColor="text1"/>
          <w:sz w:val="20"/>
          <w:szCs w:val="20"/>
        </w:rPr>
        <w:t xml:space="preserve">WSC </w:t>
      </w:r>
      <w:r w:rsidRPr="00FF5AA6">
        <w:rPr>
          <w:rFonts w:asciiTheme="majorHAnsi" w:hAnsiTheme="majorHAnsi" w:cstheme="majorHAnsi"/>
          <w:color w:val="000000" w:themeColor="text1"/>
          <w:sz w:val="20"/>
          <w:szCs w:val="20"/>
        </w:rPr>
        <w:t>jumper</w:t>
      </w:r>
      <w:r w:rsidR="00206A32">
        <w:rPr>
          <w:rFonts w:asciiTheme="majorHAnsi" w:hAnsiTheme="majorHAnsi" w:cstheme="majorHAnsi"/>
          <w:color w:val="000000" w:themeColor="text1"/>
          <w:sz w:val="20"/>
          <w:szCs w:val="20"/>
        </w:rPr>
        <w:t xml:space="preserve">, </w:t>
      </w:r>
      <w:r w:rsidR="005E1E7F">
        <w:rPr>
          <w:rFonts w:asciiTheme="majorHAnsi" w:hAnsiTheme="majorHAnsi" w:cstheme="majorHAnsi"/>
          <w:color w:val="000000" w:themeColor="text1"/>
          <w:sz w:val="20"/>
          <w:szCs w:val="20"/>
        </w:rPr>
        <w:t xml:space="preserve">WSC rugby top, </w:t>
      </w:r>
      <w:r w:rsidRPr="00FF5AA6">
        <w:rPr>
          <w:rFonts w:asciiTheme="majorHAnsi" w:hAnsiTheme="majorHAnsi" w:cstheme="majorHAnsi"/>
          <w:color w:val="000000" w:themeColor="text1"/>
          <w:sz w:val="20"/>
          <w:szCs w:val="20"/>
        </w:rPr>
        <w:t>shorts, track pants and a school dress.</w:t>
      </w:r>
    </w:p>
    <w:p w14:paraId="364B6FA2" w14:textId="577DCD1B" w:rsidR="005B3857" w:rsidRPr="00FF5AA6" w:rsidRDefault="005B3857" w:rsidP="00FF5AA6">
      <w:pPr>
        <w:pStyle w:val="ListParagraph"/>
        <w:numPr>
          <w:ilvl w:val="0"/>
          <w:numId w:val="4"/>
        </w:numPr>
        <w:ind w:left="426" w:hanging="426"/>
        <w:rPr>
          <w:rFonts w:asciiTheme="majorHAnsi" w:hAnsiTheme="majorHAnsi" w:cstheme="majorHAnsi"/>
          <w:color w:val="000000" w:themeColor="text1"/>
          <w:sz w:val="20"/>
          <w:szCs w:val="20"/>
        </w:rPr>
      </w:pPr>
      <w:r w:rsidRPr="00FF5AA6">
        <w:rPr>
          <w:rFonts w:asciiTheme="majorHAnsi" w:hAnsiTheme="majorHAnsi" w:cstheme="majorHAnsi"/>
          <w:color w:val="000000" w:themeColor="text1"/>
          <w:sz w:val="20"/>
          <w:szCs w:val="20"/>
        </w:rPr>
        <w:t>All shorts</w:t>
      </w:r>
      <w:r w:rsidR="003F655A">
        <w:rPr>
          <w:rFonts w:asciiTheme="majorHAnsi" w:hAnsiTheme="majorHAnsi" w:cstheme="majorHAnsi"/>
          <w:color w:val="000000" w:themeColor="text1"/>
          <w:sz w:val="20"/>
          <w:szCs w:val="20"/>
        </w:rPr>
        <w:t xml:space="preserve">, skirts and </w:t>
      </w:r>
      <w:proofErr w:type="spellStart"/>
      <w:r w:rsidR="003F655A">
        <w:rPr>
          <w:rFonts w:asciiTheme="majorHAnsi" w:hAnsiTheme="majorHAnsi" w:cstheme="majorHAnsi"/>
          <w:color w:val="000000" w:themeColor="text1"/>
          <w:sz w:val="20"/>
          <w:szCs w:val="20"/>
        </w:rPr>
        <w:t>skorts</w:t>
      </w:r>
      <w:proofErr w:type="spellEnd"/>
      <w:r w:rsidRPr="00FF5AA6">
        <w:rPr>
          <w:rFonts w:asciiTheme="majorHAnsi" w:hAnsiTheme="majorHAnsi" w:cstheme="majorHAnsi"/>
          <w:color w:val="000000" w:themeColor="text1"/>
          <w:sz w:val="20"/>
          <w:szCs w:val="20"/>
        </w:rPr>
        <w:t xml:space="preserve"> must be black and must be at least mid-thigh in length.  </w:t>
      </w:r>
    </w:p>
    <w:p w14:paraId="07065CC4" w14:textId="79A80353" w:rsidR="005B3857" w:rsidRPr="00FF5AA6" w:rsidRDefault="005B3857" w:rsidP="00FF5AA6">
      <w:pPr>
        <w:pStyle w:val="ListParagraph"/>
        <w:numPr>
          <w:ilvl w:val="0"/>
          <w:numId w:val="4"/>
        </w:numPr>
        <w:ind w:left="426" w:hanging="426"/>
        <w:rPr>
          <w:rFonts w:asciiTheme="majorHAnsi" w:hAnsiTheme="majorHAnsi" w:cstheme="majorHAnsi"/>
          <w:color w:val="000000" w:themeColor="text1"/>
          <w:sz w:val="20"/>
          <w:szCs w:val="20"/>
        </w:rPr>
      </w:pPr>
      <w:r w:rsidRPr="00FF5AA6">
        <w:rPr>
          <w:rFonts w:asciiTheme="majorHAnsi" w:hAnsiTheme="majorHAnsi" w:cstheme="majorHAnsi"/>
          <w:color w:val="000000" w:themeColor="text1"/>
          <w:sz w:val="20"/>
          <w:szCs w:val="20"/>
        </w:rPr>
        <w:t xml:space="preserve">If choosing to wear a school dress, </w:t>
      </w:r>
      <w:r w:rsidR="003D6A86">
        <w:rPr>
          <w:rFonts w:asciiTheme="majorHAnsi" w:hAnsiTheme="majorHAnsi" w:cstheme="majorHAnsi"/>
          <w:color w:val="000000" w:themeColor="text1"/>
          <w:sz w:val="20"/>
          <w:szCs w:val="20"/>
        </w:rPr>
        <w:t>it</w:t>
      </w:r>
      <w:r w:rsidRPr="00FF5AA6">
        <w:rPr>
          <w:rFonts w:asciiTheme="majorHAnsi" w:hAnsiTheme="majorHAnsi" w:cstheme="majorHAnsi"/>
          <w:color w:val="000000" w:themeColor="text1"/>
          <w:sz w:val="20"/>
          <w:szCs w:val="20"/>
        </w:rPr>
        <w:t xml:space="preserve"> must be at least mid-thigh length.</w:t>
      </w:r>
    </w:p>
    <w:p w14:paraId="1A21868D" w14:textId="5A7E12D0" w:rsidR="005B3857" w:rsidRPr="00FF5AA6" w:rsidRDefault="005B3857" w:rsidP="5CFE92FE">
      <w:pPr>
        <w:pStyle w:val="ListParagraph"/>
        <w:numPr>
          <w:ilvl w:val="0"/>
          <w:numId w:val="4"/>
        </w:numPr>
        <w:ind w:left="426" w:hanging="426"/>
        <w:rPr>
          <w:rFonts w:asciiTheme="majorHAnsi" w:hAnsiTheme="majorHAnsi" w:cstheme="majorBidi"/>
          <w:color w:val="000000" w:themeColor="text1"/>
          <w:sz w:val="20"/>
          <w:szCs w:val="20"/>
        </w:rPr>
      </w:pPr>
      <w:r w:rsidRPr="5CFE92FE">
        <w:rPr>
          <w:rFonts w:asciiTheme="majorHAnsi" w:hAnsiTheme="majorHAnsi" w:cstheme="majorBidi"/>
          <w:color w:val="000000" w:themeColor="text1"/>
          <w:sz w:val="20"/>
          <w:szCs w:val="20"/>
        </w:rPr>
        <w:t xml:space="preserve">All pants and trousers must be 100% black, with no brand markings, </w:t>
      </w:r>
      <w:r w:rsidR="25859261" w:rsidRPr="5CFE92FE">
        <w:rPr>
          <w:rFonts w:asciiTheme="majorHAnsi" w:hAnsiTheme="majorHAnsi" w:cstheme="majorBidi"/>
          <w:color w:val="000000" w:themeColor="text1"/>
          <w:sz w:val="20"/>
          <w:szCs w:val="20"/>
        </w:rPr>
        <w:t>stripes,</w:t>
      </w:r>
      <w:r w:rsidRPr="5CFE92FE">
        <w:rPr>
          <w:rFonts w:asciiTheme="majorHAnsi" w:hAnsiTheme="majorHAnsi" w:cstheme="majorBidi"/>
          <w:color w:val="000000" w:themeColor="text1"/>
          <w:sz w:val="20"/>
          <w:szCs w:val="20"/>
        </w:rPr>
        <w:t xml:space="preserve"> or alternate colours.  </w:t>
      </w:r>
    </w:p>
    <w:p w14:paraId="13337D4E" w14:textId="164B96CC" w:rsidR="005B3857" w:rsidRPr="00FF5AA6" w:rsidRDefault="005B3857" w:rsidP="052C1961">
      <w:pPr>
        <w:pStyle w:val="ListParagraph"/>
        <w:numPr>
          <w:ilvl w:val="0"/>
          <w:numId w:val="4"/>
        </w:numPr>
        <w:ind w:left="426" w:hanging="426"/>
        <w:rPr>
          <w:rFonts w:asciiTheme="majorHAnsi" w:hAnsiTheme="majorHAnsi" w:cstheme="majorBidi"/>
          <w:color w:val="000000" w:themeColor="text1"/>
          <w:sz w:val="20"/>
          <w:szCs w:val="20"/>
        </w:rPr>
      </w:pPr>
      <w:r w:rsidRPr="052C1961">
        <w:rPr>
          <w:rFonts w:asciiTheme="majorHAnsi" w:hAnsiTheme="majorHAnsi" w:cstheme="majorBidi"/>
          <w:color w:val="000000" w:themeColor="text1"/>
          <w:sz w:val="20"/>
          <w:szCs w:val="20"/>
        </w:rPr>
        <w:t>Pants may be purchased from a</w:t>
      </w:r>
      <w:r w:rsidR="673C27B7" w:rsidRPr="052C1961">
        <w:rPr>
          <w:rFonts w:asciiTheme="majorHAnsi" w:hAnsiTheme="majorHAnsi" w:cstheme="majorBidi"/>
          <w:color w:val="000000" w:themeColor="text1"/>
          <w:sz w:val="20"/>
          <w:szCs w:val="20"/>
        </w:rPr>
        <w:t>ny outlet or Devon clothing</w:t>
      </w:r>
      <w:r w:rsidRPr="052C1961">
        <w:rPr>
          <w:rFonts w:asciiTheme="majorHAnsi" w:hAnsiTheme="majorHAnsi" w:cstheme="majorBidi"/>
          <w:color w:val="000000" w:themeColor="text1"/>
          <w:sz w:val="20"/>
          <w:szCs w:val="20"/>
        </w:rPr>
        <w:t xml:space="preserve"> </w:t>
      </w:r>
      <w:r w:rsidR="00085D9C">
        <w:rPr>
          <w:rFonts w:asciiTheme="majorHAnsi" w:hAnsiTheme="majorHAnsi" w:cstheme="majorBidi"/>
          <w:color w:val="000000" w:themeColor="text1"/>
          <w:sz w:val="20"/>
          <w:szCs w:val="20"/>
        </w:rPr>
        <w:t xml:space="preserve">and </w:t>
      </w:r>
      <w:r w:rsidRPr="052C1961">
        <w:rPr>
          <w:rFonts w:asciiTheme="majorHAnsi" w:hAnsiTheme="majorHAnsi" w:cstheme="majorBidi"/>
          <w:color w:val="000000" w:themeColor="text1"/>
          <w:sz w:val="20"/>
          <w:szCs w:val="20"/>
        </w:rPr>
        <w:t xml:space="preserve">must be compliant with the policy.  </w:t>
      </w:r>
    </w:p>
    <w:p w14:paraId="395AE803" w14:textId="6889D843" w:rsidR="005B3857" w:rsidRPr="00FF5AA6" w:rsidRDefault="005B3857" w:rsidP="00FF5AA6">
      <w:pPr>
        <w:pStyle w:val="ListParagraph"/>
        <w:numPr>
          <w:ilvl w:val="0"/>
          <w:numId w:val="4"/>
        </w:numPr>
        <w:ind w:left="426" w:hanging="426"/>
        <w:rPr>
          <w:rFonts w:asciiTheme="majorHAnsi" w:hAnsiTheme="majorHAnsi" w:cstheme="majorHAnsi"/>
          <w:color w:val="000000" w:themeColor="text1"/>
          <w:sz w:val="20"/>
          <w:szCs w:val="20"/>
        </w:rPr>
      </w:pPr>
      <w:r w:rsidRPr="00FF5AA6">
        <w:rPr>
          <w:rFonts w:asciiTheme="majorHAnsi" w:hAnsiTheme="majorHAnsi" w:cstheme="majorHAnsi"/>
          <w:color w:val="000000" w:themeColor="text1"/>
          <w:sz w:val="20"/>
          <w:szCs w:val="20"/>
        </w:rPr>
        <w:t xml:space="preserve">Chinos are acceptable but must be 100% solid black.  </w:t>
      </w:r>
    </w:p>
    <w:p w14:paraId="6F838A49" w14:textId="0B0CFAD3" w:rsidR="005B3857" w:rsidRPr="00FF5AA6" w:rsidRDefault="005B3857" w:rsidP="00FF5AA6">
      <w:pPr>
        <w:pStyle w:val="ListParagraph"/>
        <w:numPr>
          <w:ilvl w:val="0"/>
          <w:numId w:val="4"/>
        </w:numPr>
        <w:ind w:left="426" w:hanging="426"/>
        <w:rPr>
          <w:rFonts w:asciiTheme="majorHAnsi" w:hAnsiTheme="majorHAnsi" w:cstheme="majorHAnsi"/>
          <w:color w:val="000000" w:themeColor="text1"/>
          <w:sz w:val="20"/>
          <w:szCs w:val="20"/>
        </w:rPr>
      </w:pPr>
      <w:r w:rsidRPr="00FF5AA6">
        <w:rPr>
          <w:rFonts w:asciiTheme="majorHAnsi" w:hAnsiTheme="majorHAnsi" w:cstheme="majorHAnsi"/>
          <w:color w:val="000000" w:themeColor="text1"/>
          <w:sz w:val="20"/>
          <w:szCs w:val="20"/>
        </w:rPr>
        <w:t xml:space="preserve">Jeans and leggings are not accepted as black pants </w:t>
      </w:r>
    </w:p>
    <w:p w14:paraId="245D1280" w14:textId="65F4E304" w:rsidR="005B3857" w:rsidRPr="00FF5AA6" w:rsidRDefault="005B3857" w:rsidP="00FF5AA6">
      <w:pPr>
        <w:pStyle w:val="ListParagraph"/>
        <w:numPr>
          <w:ilvl w:val="0"/>
          <w:numId w:val="4"/>
        </w:numPr>
        <w:ind w:left="426" w:hanging="426"/>
        <w:rPr>
          <w:rFonts w:asciiTheme="majorHAnsi" w:hAnsiTheme="majorHAnsi" w:cstheme="majorHAnsi"/>
          <w:color w:val="000000" w:themeColor="text1"/>
          <w:sz w:val="20"/>
          <w:szCs w:val="20"/>
        </w:rPr>
      </w:pPr>
      <w:r w:rsidRPr="00FF5AA6">
        <w:rPr>
          <w:rFonts w:asciiTheme="majorHAnsi" w:hAnsiTheme="majorHAnsi" w:cstheme="majorHAnsi"/>
          <w:color w:val="000000" w:themeColor="text1"/>
          <w:sz w:val="20"/>
          <w:szCs w:val="20"/>
        </w:rPr>
        <w:t xml:space="preserve">Black faded pants and ripped clothes are not acceptable.  </w:t>
      </w:r>
    </w:p>
    <w:p w14:paraId="219B7545" w14:textId="4C8033A5" w:rsidR="005B3857" w:rsidRPr="00FF5AA6" w:rsidRDefault="005B3857" w:rsidP="00FF5AA6">
      <w:pPr>
        <w:pStyle w:val="ListParagraph"/>
        <w:numPr>
          <w:ilvl w:val="0"/>
          <w:numId w:val="4"/>
        </w:numPr>
        <w:ind w:left="426" w:hanging="426"/>
        <w:rPr>
          <w:rFonts w:asciiTheme="majorHAnsi" w:hAnsiTheme="majorHAnsi" w:cstheme="majorHAnsi"/>
          <w:color w:val="000000" w:themeColor="text1"/>
          <w:sz w:val="20"/>
          <w:szCs w:val="20"/>
        </w:rPr>
      </w:pPr>
      <w:r w:rsidRPr="00FF5AA6">
        <w:rPr>
          <w:rFonts w:asciiTheme="majorHAnsi" w:hAnsiTheme="majorHAnsi" w:cstheme="majorHAnsi"/>
          <w:color w:val="000000" w:themeColor="text1"/>
          <w:sz w:val="20"/>
          <w:szCs w:val="20"/>
        </w:rPr>
        <w:t xml:space="preserve">Any student unable to wear the school uniform for any reason </w:t>
      </w:r>
      <w:r w:rsidR="008428EB">
        <w:rPr>
          <w:rFonts w:asciiTheme="majorHAnsi" w:hAnsiTheme="majorHAnsi" w:cstheme="majorHAnsi"/>
          <w:color w:val="000000" w:themeColor="text1"/>
          <w:sz w:val="20"/>
          <w:szCs w:val="20"/>
        </w:rPr>
        <w:t>must</w:t>
      </w:r>
      <w:r w:rsidRPr="00FF5AA6">
        <w:rPr>
          <w:rFonts w:asciiTheme="majorHAnsi" w:hAnsiTheme="majorHAnsi" w:cstheme="majorHAnsi"/>
          <w:color w:val="000000" w:themeColor="text1"/>
          <w:sz w:val="20"/>
          <w:szCs w:val="20"/>
        </w:rPr>
        <w:t xml:space="preserve"> supply a note of explanation from a </w:t>
      </w:r>
      <w:r w:rsidR="000E2AC3">
        <w:rPr>
          <w:rFonts w:asciiTheme="majorHAnsi" w:hAnsiTheme="majorHAnsi" w:cstheme="majorHAnsi"/>
          <w:color w:val="000000" w:themeColor="text1"/>
          <w:sz w:val="20"/>
          <w:szCs w:val="20"/>
        </w:rPr>
        <w:t>p</w:t>
      </w:r>
      <w:r w:rsidRPr="00FF5AA6">
        <w:rPr>
          <w:rFonts w:asciiTheme="majorHAnsi" w:hAnsiTheme="majorHAnsi" w:cstheme="majorHAnsi"/>
          <w:color w:val="000000" w:themeColor="text1"/>
          <w:sz w:val="20"/>
          <w:szCs w:val="20"/>
        </w:rPr>
        <w:t>arent/</w:t>
      </w:r>
      <w:r w:rsidR="000E2AC3">
        <w:rPr>
          <w:rFonts w:asciiTheme="majorHAnsi" w:hAnsiTheme="majorHAnsi" w:cstheme="majorHAnsi"/>
          <w:color w:val="000000" w:themeColor="text1"/>
          <w:sz w:val="20"/>
          <w:szCs w:val="20"/>
        </w:rPr>
        <w:t>c</w:t>
      </w:r>
      <w:r w:rsidRPr="00FF5AA6">
        <w:rPr>
          <w:rFonts w:asciiTheme="majorHAnsi" w:hAnsiTheme="majorHAnsi" w:cstheme="majorHAnsi"/>
          <w:color w:val="000000" w:themeColor="text1"/>
          <w:sz w:val="20"/>
          <w:szCs w:val="20"/>
        </w:rPr>
        <w:t xml:space="preserve">aregiver to </w:t>
      </w:r>
      <w:r w:rsidR="00085D9C">
        <w:rPr>
          <w:rFonts w:asciiTheme="majorHAnsi" w:hAnsiTheme="majorHAnsi" w:cstheme="majorHAnsi"/>
          <w:color w:val="000000" w:themeColor="text1"/>
          <w:sz w:val="20"/>
          <w:szCs w:val="20"/>
        </w:rPr>
        <w:t>S</w:t>
      </w:r>
      <w:r w:rsidRPr="00FF5AA6">
        <w:rPr>
          <w:rFonts w:asciiTheme="majorHAnsi" w:hAnsiTheme="majorHAnsi" w:cstheme="majorHAnsi"/>
          <w:color w:val="000000" w:themeColor="text1"/>
          <w:sz w:val="20"/>
          <w:szCs w:val="20"/>
        </w:rPr>
        <w:t xml:space="preserve">tudent </w:t>
      </w:r>
      <w:r w:rsidR="00085D9C">
        <w:rPr>
          <w:rFonts w:asciiTheme="majorHAnsi" w:hAnsiTheme="majorHAnsi" w:cstheme="majorHAnsi"/>
          <w:color w:val="000000" w:themeColor="text1"/>
          <w:sz w:val="20"/>
          <w:szCs w:val="20"/>
        </w:rPr>
        <w:t>S</w:t>
      </w:r>
      <w:r w:rsidRPr="00FF5AA6">
        <w:rPr>
          <w:rFonts w:asciiTheme="majorHAnsi" w:hAnsiTheme="majorHAnsi" w:cstheme="majorHAnsi"/>
          <w:color w:val="000000" w:themeColor="text1"/>
          <w:sz w:val="20"/>
          <w:szCs w:val="20"/>
        </w:rPr>
        <w:t xml:space="preserve">ervices </w:t>
      </w:r>
      <w:r w:rsidR="001F1D6F">
        <w:rPr>
          <w:rFonts w:asciiTheme="majorHAnsi" w:hAnsiTheme="majorHAnsi" w:cstheme="majorHAnsi"/>
          <w:color w:val="000000" w:themeColor="text1"/>
          <w:sz w:val="20"/>
          <w:szCs w:val="20"/>
        </w:rPr>
        <w:t>(B2.</w:t>
      </w:r>
      <w:r w:rsidR="00E33ADD">
        <w:rPr>
          <w:rFonts w:asciiTheme="majorHAnsi" w:hAnsiTheme="majorHAnsi" w:cstheme="majorHAnsi"/>
          <w:color w:val="000000" w:themeColor="text1"/>
          <w:sz w:val="20"/>
          <w:szCs w:val="20"/>
        </w:rPr>
        <w:t xml:space="preserve">1.21) </w:t>
      </w:r>
      <w:r w:rsidRPr="00FF5AA6">
        <w:rPr>
          <w:rFonts w:asciiTheme="majorHAnsi" w:hAnsiTheme="majorHAnsi" w:cstheme="majorHAnsi"/>
          <w:color w:val="000000" w:themeColor="text1"/>
          <w:sz w:val="20"/>
          <w:szCs w:val="20"/>
        </w:rPr>
        <w:t xml:space="preserve">where they will receive a loan uniform. </w:t>
      </w:r>
    </w:p>
    <w:p w14:paraId="5BF56323" w14:textId="7C2E2A39" w:rsidR="005B3857" w:rsidRPr="00FF5AA6" w:rsidRDefault="005B3857" w:rsidP="052C1961">
      <w:pPr>
        <w:pStyle w:val="ListParagraph"/>
        <w:numPr>
          <w:ilvl w:val="0"/>
          <w:numId w:val="4"/>
        </w:numPr>
        <w:ind w:left="426" w:hanging="426"/>
        <w:rPr>
          <w:rFonts w:asciiTheme="majorHAnsi" w:eastAsiaTheme="majorEastAsia" w:hAnsiTheme="majorHAnsi" w:cstheme="majorBidi"/>
          <w:color w:val="000000" w:themeColor="text1"/>
          <w:sz w:val="20"/>
          <w:szCs w:val="20"/>
        </w:rPr>
      </w:pPr>
      <w:r w:rsidRPr="426A5031">
        <w:rPr>
          <w:rFonts w:asciiTheme="majorHAnsi" w:hAnsiTheme="majorHAnsi" w:cstheme="majorBidi"/>
          <w:color w:val="000000" w:themeColor="text1"/>
          <w:sz w:val="20"/>
          <w:szCs w:val="20"/>
        </w:rPr>
        <w:t>The school may provide a WSC polo-top, jacket/jumper and shorts/pants to students who do not have these available to them</w:t>
      </w:r>
      <w:r w:rsidR="02CC6F86" w:rsidRPr="426A5031">
        <w:rPr>
          <w:rFonts w:asciiTheme="majorHAnsi" w:hAnsiTheme="majorHAnsi" w:cstheme="majorBidi"/>
          <w:color w:val="000000" w:themeColor="text1"/>
          <w:sz w:val="20"/>
          <w:szCs w:val="20"/>
        </w:rPr>
        <w:t xml:space="preserve">. </w:t>
      </w:r>
    </w:p>
    <w:p w14:paraId="5335309B" w14:textId="316CAFA0" w:rsidR="005B3857" w:rsidRPr="00FF5AA6" w:rsidRDefault="005B3857" w:rsidP="052C1961">
      <w:pPr>
        <w:pStyle w:val="ListParagraph"/>
        <w:numPr>
          <w:ilvl w:val="0"/>
          <w:numId w:val="4"/>
        </w:numPr>
        <w:ind w:left="426" w:hanging="426"/>
        <w:rPr>
          <w:color w:val="000000" w:themeColor="text1"/>
          <w:sz w:val="20"/>
          <w:szCs w:val="20"/>
        </w:rPr>
      </w:pPr>
      <w:r w:rsidRPr="052C1961">
        <w:rPr>
          <w:rFonts w:asciiTheme="majorHAnsi" w:hAnsiTheme="majorHAnsi" w:cstheme="majorBidi"/>
          <w:color w:val="000000" w:themeColor="text1"/>
          <w:sz w:val="20"/>
          <w:szCs w:val="20"/>
        </w:rPr>
        <w:t xml:space="preserve">All students are expected to wear enclosed footwear, in line with </w:t>
      </w:r>
      <w:r w:rsidR="008428EB" w:rsidRPr="052C1961">
        <w:rPr>
          <w:rFonts w:asciiTheme="majorHAnsi" w:hAnsiTheme="majorHAnsi" w:cstheme="majorBidi"/>
          <w:color w:val="000000" w:themeColor="text1"/>
          <w:sz w:val="20"/>
          <w:szCs w:val="20"/>
        </w:rPr>
        <w:t>W</w:t>
      </w:r>
      <w:r w:rsidRPr="052C1961">
        <w:rPr>
          <w:rFonts w:asciiTheme="majorHAnsi" w:hAnsiTheme="majorHAnsi" w:cstheme="majorBidi"/>
          <w:color w:val="000000" w:themeColor="text1"/>
          <w:sz w:val="20"/>
          <w:szCs w:val="20"/>
        </w:rPr>
        <w:t xml:space="preserve">ork, </w:t>
      </w:r>
      <w:r w:rsidR="008428EB" w:rsidRPr="052C1961">
        <w:rPr>
          <w:rFonts w:asciiTheme="majorHAnsi" w:hAnsiTheme="majorHAnsi" w:cstheme="majorBidi"/>
          <w:color w:val="000000" w:themeColor="text1"/>
          <w:sz w:val="20"/>
          <w:szCs w:val="20"/>
        </w:rPr>
        <w:t>H</w:t>
      </w:r>
      <w:r w:rsidRPr="052C1961">
        <w:rPr>
          <w:rFonts w:asciiTheme="majorHAnsi" w:hAnsiTheme="majorHAnsi" w:cstheme="majorBidi"/>
          <w:color w:val="000000" w:themeColor="text1"/>
          <w:sz w:val="20"/>
          <w:szCs w:val="20"/>
        </w:rPr>
        <w:t xml:space="preserve">ealth and </w:t>
      </w:r>
      <w:r w:rsidR="008428EB" w:rsidRPr="052C1961">
        <w:rPr>
          <w:rFonts w:asciiTheme="majorHAnsi" w:hAnsiTheme="majorHAnsi" w:cstheme="majorBidi"/>
          <w:color w:val="000000" w:themeColor="text1"/>
          <w:sz w:val="20"/>
          <w:szCs w:val="20"/>
        </w:rPr>
        <w:t>S</w:t>
      </w:r>
      <w:r w:rsidRPr="052C1961">
        <w:rPr>
          <w:rFonts w:asciiTheme="majorHAnsi" w:hAnsiTheme="majorHAnsi" w:cstheme="majorBidi"/>
          <w:color w:val="000000" w:themeColor="text1"/>
          <w:sz w:val="20"/>
          <w:szCs w:val="20"/>
        </w:rPr>
        <w:t xml:space="preserve">afety (WHS) requirements.  </w:t>
      </w:r>
    </w:p>
    <w:p w14:paraId="3A9680A0" w14:textId="01E6ACAC" w:rsidR="005B3857" w:rsidRPr="00FF5AA6" w:rsidRDefault="005B3857" w:rsidP="00FF5AA6">
      <w:pPr>
        <w:pStyle w:val="ListParagraph"/>
        <w:numPr>
          <w:ilvl w:val="0"/>
          <w:numId w:val="4"/>
        </w:numPr>
        <w:ind w:left="426" w:hanging="426"/>
        <w:rPr>
          <w:rFonts w:asciiTheme="majorHAnsi" w:hAnsiTheme="majorHAnsi" w:cstheme="majorHAnsi"/>
          <w:color w:val="000000" w:themeColor="text1"/>
          <w:sz w:val="20"/>
          <w:szCs w:val="20"/>
        </w:rPr>
      </w:pPr>
      <w:r w:rsidRPr="00FF5AA6">
        <w:rPr>
          <w:rFonts w:asciiTheme="majorHAnsi" w:hAnsiTheme="majorHAnsi" w:cstheme="majorHAnsi"/>
          <w:color w:val="000000" w:themeColor="text1"/>
          <w:sz w:val="20"/>
          <w:szCs w:val="20"/>
        </w:rPr>
        <w:t>Students wearing inappropriate footwear will not be able to participate in practical component</w:t>
      </w:r>
      <w:r w:rsidR="00E93BA1">
        <w:rPr>
          <w:rFonts w:asciiTheme="majorHAnsi" w:hAnsiTheme="majorHAnsi" w:cstheme="majorHAnsi"/>
          <w:color w:val="000000" w:themeColor="text1"/>
          <w:sz w:val="20"/>
          <w:szCs w:val="20"/>
        </w:rPr>
        <w:t>s</w:t>
      </w:r>
      <w:r w:rsidRPr="00FF5AA6">
        <w:rPr>
          <w:rFonts w:asciiTheme="majorHAnsi" w:hAnsiTheme="majorHAnsi" w:cstheme="majorHAnsi"/>
          <w:color w:val="000000" w:themeColor="text1"/>
          <w:sz w:val="20"/>
          <w:szCs w:val="20"/>
        </w:rPr>
        <w:t xml:space="preserve"> </w:t>
      </w:r>
      <w:r w:rsidR="00E93BA1">
        <w:rPr>
          <w:rFonts w:asciiTheme="majorHAnsi" w:hAnsiTheme="majorHAnsi" w:cstheme="majorHAnsi"/>
          <w:color w:val="000000" w:themeColor="text1"/>
          <w:sz w:val="20"/>
          <w:szCs w:val="20"/>
        </w:rPr>
        <w:t>of</w:t>
      </w:r>
      <w:r w:rsidRPr="00FF5AA6">
        <w:rPr>
          <w:rFonts w:asciiTheme="majorHAnsi" w:hAnsiTheme="majorHAnsi" w:cstheme="majorHAnsi"/>
          <w:color w:val="000000" w:themeColor="text1"/>
          <w:sz w:val="20"/>
          <w:szCs w:val="20"/>
        </w:rPr>
        <w:t xml:space="preserve"> lessons, in line with WHS requirements.  </w:t>
      </w:r>
    </w:p>
    <w:p w14:paraId="0CFEEBDA" w14:textId="28AC60BA" w:rsidR="005B3857" w:rsidRPr="00FF5AA6" w:rsidRDefault="005B3857" w:rsidP="5CFE92FE">
      <w:pPr>
        <w:pStyle w:val="ListParagraph"/>
        <w:numPr>
          <w:ilvl w:val="0"/>
          <w:numId w:val="4"/>
        </w:numPr>
        <w:ind w:left="426" w:hanging="426"/>
        <w:rPr>
          <w:rFonts w:asciiTheme="majorHAnsi" w:hAnsiTheme="majorHAnsi" w:cstheme="majorBidi"/>
          <w:color w:val="000000" w:themeColor="text1"/>
          <w:sz w:val="20"/>
          <w:szCs w:val="20"/>
        </w:rPr>
      </w:pPr>
      <w:r w:rsidRPr="5CFE92FE">
        <w:rPr>
          <w:rFonts w:asciiTheme="majorHAnsi" w:hAnsiTheme="majorHAnsi" w:cstheme="majorBidi"/>
          <w:color w:val="000000" w:themeColor="text1"/>
          <w:sz w:val="20"/>
          <w:szCs w:val="20"/>
        </w:rPr>
        <w:lastRenderedPageBreak/>
        <w:t xml:space="preserve">Students are encouraged to be sun smart by wearing hats, </w:t>
      </w:r>
      <w:r w:rsidR="729B35F9" w:rsidRPr="5CFE92FE">
        <w:rPr>
          <w:rFonts w:asciiTheme="majorHAnsi" w:hAnsiTheme="majorHAnsi" w:cstheme="majorBidi"/>
          <w:color w:val="000000" w:themeColor="text1"/>
          <w:sz w:val="20"/>
          <w:szCs w:val="20"/>
        </w:rPr>
        <w:t>sunglasses,</w:t>
      </w:r>
      <w:r w:rsidRPr="5CFE92FE">
        <w:rPr>
          <w:rFonts w:asciiTheme="majorHAnsi" w:hAnsiTheme="majorHAnsi" w:cstheme="majorBidi"/>
          <w:color w:val="000000" w:themeColor="text1"/>
          <w:sz w:val="20"/>
          <w:szCs w:val="20"/>
        </w:rPr>
        <w:t xml:space="preserve"> and sunscreen during periods of sustained sun exposure.  </w:t>
      </w:r>
    </w:p>
    <w:p w14:paraId="549E1D99" w14:textId="3D495FE0" w:rsidR="005B3857" w:rsidRPr="00FF5AA6" w:rsidRDefault="005B3857" w:rsidP="052C1961">
      <w:pPr>
        <w:pStyle w:val="ListParagraph"/>
        <w:numPr>
          <w:ilvl w:val="0"/>
          <w:numId w:val="4"/>
        </w:numPr>
        <w:ind w:left="426" w:hanging="426"/>
        <w:rPr>
          <w:rFonts w:asciiTheme="majorHAnsi" w:eastAsiaTheme="majorEastAsia" w:hAnsiTheme="majorHAnsi" w:cstheme="majorBidi"/>
          <w:color w:val="000000" w:themeColor="text1"/>
          <w:sz w:val="20"/>
          <w:szCs w:val="20"/>
        </w:rPr>
      </w:pPr>
      <w:r w:rsidRPr="052C1961">
        <w:rPr>
          <w:rFonts w:asciiTheme="majorHAnsi" w:hAnsiTheme="majorHAnsi" w:cstheme="majorBidi"/>
          <w:color w:val="000000" w:themeColor="text1"/>
          <w:sz w:val="20"/>
          <w:szCs w:val="20"/>
        </w:rPr>
        <w:t xml:space="preserve">Beanies, </w:t>
      </w:r>
      <w:r w:rsidR="00DE1904" w:rsidRPr="052C1961">
        <w:rPr>
          <w:rFonts w:asciiTheme="majorHAnsi" w:hAnsiTheme="majorHAnsi" w:cstheme="majorBidi"/>
          <w:color w:val="000000" w:themeColor="text1"/>
          <w:sz w:val="20"/>
          <w:szCs w:val="20"/>
        </w:rPr>
        <w:t>b</w:t>
      </w:r>
      <w:r w:rsidRPr="052C1961">
        <w:rPr>
          <w:rFonts w:asciiTheme="majorHAnsi" w:hAnsiTheme="majorHAnsi" w:cstheme="majorBidi"/>
          <w:color w:val="000000" w:themeColor="text1"/>
          <w:sz w:val="20"/>
          <w:szCs w:val="20"/>
        </w:rPr>
        <w:t xml:space="preserve">andanas and </w:t>
      </w:r>
      <w:r w:rsidR="00DE1904" w:rsidRPr="052C1961">
        <w:rPr>
          <w:rFonts w:asciiTheme="majorHAnsi" w:hAnsiTheme="majorHAnsi" w:cstheme="majorBidi"/>
          <w:color w:val="000000" w:themeColor="text1"/>
          <w:sz w:val="20"/>
          <w:szCs w:val="20"/>
        </w:rPr>
        <w:t>h</w:t>
      </w:r>
      <w:r w:rsidRPr="052C1961">
        <w:rPr>
          <w:rFonts w:asciiTheme="majorHAnsi" w:hAnsiTheme="majorHAnsi" w:cstheme="majorBidi"/>
          <w:color w:val="000000" w:themeColor="text1"/>
          <w:sz w:val="20"/>
          <w:szCs w:val="20"/>
        </w:rPr>
        <w:t xml:space="preserve">oodies </w:t>
      </w:r>
      <w:r w:rsidR="7E9641B2" w:rsidRPr="052C1961">
        <w:rPr>
          <w:rFonts w:asciiTheme="majorHAnsi" w:hAnsiTheme="majorHAnsi" w:cstheme="majorBidi"/>
          <w:color w:val="000000" w:themeColor="text1"/>
          <w:sz w:val="20"/>
          <w:szCs w:val="20"/>
        </w:rPr>
        <w:t>will</w:t>
      </w:r>
      <w:r w:rsidRPr="052C1961">
        <w:rPr>
          <w:rFonts w:asciiTheme="majorHAnsi" w:hAnsiTheme="majorHAnsi" w:cstheme="majorBidi"/>
          <w:color w:val="000000" w:themeColor="text1"/>
          <w:sz w:val="20"/>
          <w:szCs w:val="20"/>
        </w:rPr>
        <w:t xml:space="preserve"> not be worn at school.</w:t>
      </w:r>
      <w:r w:rsidR="4B0419C0" w:rsidRPr="052C1961">
        <w:rPr>
          <w:rFonts w:asciiTheme="majorHAnsi" w:hAnsiTheme="majorHAnsi" w:cstheme="majorBidi"/>
          <w:color w:val="000000" w:themeColor="text1"/>
          <w:sz w:val="20"/>
          <w:szCs w:val="20"/>
        </w:rPr>
        <w:t xml:space="preserve"> </w:t>
      </w:r>
      <w:r w:rsidR="00E36631">
        <w:rPr>
          <w:rFonts w:asciiTheme="majorHAnsi" w:hAnsiTheme="majorHAnsi" w:cstheme="majorBidi"/>
          <w:color w:val="000000" w:themeColor="text1"/>
          <w:sz w:val="20"/>
          <w:szCs w:val="20"/>
        </w:rPr>
        <w:t xml:space="preserve">Year </w:t>
      </w:r>
      <w:r w:rsidR="4B0419C0" w:rsidRPr="052C1961">
        <w:rPr>
          <w:rFonts w:asciiTheme="majorHAnsi" w:hAnsiTheme="majorHAnsi" w:cstheme="majorBidi"/>
          <w:color w:val="000000" w:themeColor="text1"/>
          <w:sz w:val="20"/>
          <w:szCs w:val="20"/>
        </w:rPr>
        <w:t>12 senior jumpers will have a hood</w:t>
      </w:r>
      <w:r w:rsidR="004F4BB9">
        <w:rPr>
          <w:rFonts w:asciiTheme="majorHAnsi" w:hAnsiTheme="majorHAnsi" w:cstheme="majorBidi"/>
          <w:color w:val="000000" w:themeColor="text1"/>
          <w:sz w:val="20"/>
          <w:szCs w:val="20"/>
        </w:rPr>
        <w:t xml:space="preserve">, but </w:t>
      </w:r>
      <w:r w:rsidR="00E36631">
        <w:rPr>
          <w:rFonts w:asciiTheme="majorHAnsi" w:hAnsiTheme="majorHAnsi" w:cstheme="majorBidi"/>
          <w:color w:val="000000" w:themeColor="text1"/>
          <w:sz w:val="20"/>
          <w:szCs w:val="20"/>
        </w:rPr>
        <w:t xml:space="preserve">students </w:t>
      </w:r>
      <w:r w:rsidR="004F4BB9">
        <w:rPr>
          <w:rFonts w:asciiTheme="majorHAnsi" w:hAnsiTheme="majorHAnsi" w:cstheme="majorBidi"/>
          <w:color w:val="000000" w:themeColor="text1"/>
          <w:sz w:val="20"/>
          <w:szCs w:val="20"/>
        </w:rPr>
        <w:t>are not permitted to wear</w:t>
      </w:r>
      <w:r w:rsidR="00E36631">
        <w:rPr>
          <w:rFonts w:asciiTheme="majorHAnsi" w:hAnsiTheme="majorHAnsi" w:cstheme="majorBidi"/>
          <w:color w:val="000000" w:themeColor="text1"/>
          <w:sz w:val="20"/>
          <w:szCs w:val="20"/>
        </w:rPr>
        <w:t xml:space="preserve"> their hoods inside. </w:t>
      </w:r>
    </w:p>
    <w:p w14:paraId="7499F160" w14:textId="29BE8B31" w:rsidR="005B3857" w:rsidRPr="00FF5AA6" w:rsidRDefault="005B3857" w:rsidP="052C1961">
      <w:pPr>
        <w:pStyle w:val="ListParagraph"/>
        <w:numPr>
          <w:ilvl w:val="0"/>
          <w:numId w:val="4"/>
        </w:numPr>
        <w:ind w:left="426" w:hanging="426"/>
        <w:rPr>
          <w:color w:val="000000" w:themeColor="text1"/>
          <w:sz w:val="20"/>
          <w:szCs w:val="20"/>
        </w:rPr>
      </w:pPr>
      <w:r w:rsidRPr="426A5031">
        <w:rPr>
          <w:rFonts w:asciiTheme="majorHAnsi" w:hAnsiTheme="majorHAnsi" w:cstheme="majorBidi"/>
          <w:color w:val="000000" w:themeColor="text1"/>
          <w:sz w:val="20"/>
          <w:szCs w:val="20"/>
        </w:rPr>
        <w:t xml:space="preserve">Hair </w:t>
      </w:r>
      <w:r w:rsidR="00401B1E" w:rsidRPr="426A5031">
        <w:rPr>
          <w:rFonts w:asciiTheme="majorHAnsi" w:hAnsiTheme="majorHAnsi" w:cstheme="majorBidi"/>
          <w:color w:val="000000" w:themeColor="text1"/>
          <w:sz w:val="20"/>
          <w:szCs w:val="20"/>
        </w:rPr>
        <w:t>must be natural colours</w:t>
      </w:r>
      <w:r w:rsidR="00B47ACA" w:rsidRPr="426A5031">
        <w:rPr>
          <w:rFonts w:asciiTheme="majorHAnsi" w:hAnsiTheme="majorHAnsi" w:cstheme="majorBidi"/>
          <w:color w:val="000000" w:themeColor="text1"/>
          <w:sz w:val="20"/>
          <w:szCs w:val="20"/>
        </w:rPr>
        <w:t xml:space="preserve">, containing </w:t>
      </w:r>
      <w:r w:rsidR="00560F1B" w:rsidRPr="426A5031">
        <w:rPr>
          <w:rFonts w:asciiTheme="majorHAnsi" w:hAnsiTheme="majorHAnsi" w:cstheme="majorBidi"/>
          <w:color w:val="000000" w:themeColor="text1"/>
          <w:sz w:val="20"/>
          <w:szCs w:val="20"/>
        </w:rPr>
        <w:t xml:space="preserve">no artificial colours </w:t>
      </w:r>
      <w:r w:rsidR="00EC420C" w:rsidRPr="426A5031">
        <w:rPr>
          <w:rFonts w:asciiTheme="majorHAnsi" w:hAnsiTheme="majorHAnsi" w:cstheme="majorBidi"/>
          <w:color w:val="000000" w:themeColor="text1"/>
          <w:sz w:val="20"/>
          <w:szCs w:val="20"/>
        </w:rPr>
        <w:t>(</w:t>
      </w:r>
      <w:r w:rsidR="52EFD830" w:rsidRPr="426A5031">
        <w:rPr>
          <w:rFonts w:asciiTheme="majorHAnsi" w:hAnsiTheme="majorHAnsi" w:cstheme="majorBidi"/>
          <w:color w:val="000000" w:themeColor="text1"/>
          <w:sz w:val="20"/>
          <w:szCs w:val="20"/>
        </w:rPr>
        <w:t>i.e.,</w:t>
      </w:r>
      <w:r w:rsidR="00560F1B" w:rsidRPr="426A5031">
        <w:rPr>
          <w:rFonts w:asciiTheme="majorHAnsi" w:hAnsiTheme="majorHAnsi" w:cstheme="majorBidi"/>
          <w:color w:val="000000" w:themeColor="text1"/>
          <w:sz w:val="20"/>
          <w:szCs w:val="20"/>
        </w:rPr>
        <w:t xml:space="preserve"> </w:t>
      </w:r>
      <w:r w:rsidR="00811646" w:rsidRPr="426A5031">
        <w:rPr>
          <w:rFonts w:asciiTheme="majorHAnsi" w:hAnsiTheme="majorHAnsi" w:cstheme="majorBidi"/>
          <w:color w:val="000000" w:themeColor="text1"/>
          <w:sz w:val="20"/>
          <w:szCs w:val="20"/>
        </w:rPr>
        <w:t>p</w:t>
      </w:r>
      <w:r w:rsidR="00560F1B" w:rsidRPr="426A5031">
        <w:rPr>
          <w:rFonts w:asciiTheme="majorHAnsi" w:hAnsiTheme="majorHAnsi" w:cstheme="majorBidi"/>
          <w:color w:val="000000" w:themeColor="text1"/>
          <w:sz w:val="20"/>
          <w:szCs w:val="20"/>
        </w:rPr>
        <w:t xml:space="preserve">ink, </w:t>
      </w:r>
      <w:r w:rsidR="00811646" w:rsidRPr="426A5031">
        <w:rPr>
          <w:rFonts w:asciiTheme="majorHAnsi" w:hAnsiTheme="majorHAnsi" w:cstheme="majorBidi"/>
          <w:color w:val="000000" w:themeColor="text1"/>
          <w:sz w:val="20"/>
          <w:szCs w:val="20"/>
        </w:rPr>
        <w:t>g</w:t>
      </w:r>
      <w:r w:rsidR="00560F1B" w:rsidRPr="426A5031">
        <w:rPr>
          <w:rFonts w:asciiTheme="majorHAnsi" w:hAnsiTheme="majorHAnsi" w:cstheme="majorBidi"/>
          <w:color w:val="000000" w:themeColor="text1"/>
          <w:sz w:val="20"/>
          <w:szCs w:val="20"/>
        </w:rPr>
        <w:t xml:space="preserve">reen, </w:t>
      </w:r>
      <w:r w:rsidR="00811646" w:rsidRPr="426A5031">
        <w:rPr>
          <w:rFonts w:asciiTheme="majorHAnsi" w:hAnsiTheme="majorHAnsi" w:cstheme="majorBidi"/>
          <w:color w:val="000000" w:themeColor="text1"/>
          <w:sz w:val="20"/>
          <w:szCs w:val="20"/>
        </w:rPr>
        <w:t>b</w:t>
      </w:r>
      <w:r w:rsidR="00560F1B" w:rsidRPr="426A5031">
        <w:rPr>
          <w:rFonts w:asciiTheme="majorHAnsi" w:hAnsiTheme="majorHAnsi" w:cstheme="majorBidi"/>
          <w:color w:val="000000" w:themeColor="text1"/>
          <w:sz w:val="20"/>
          <w:szCs w:val="20"/>
        </w:rPr>
        <w:t>lue</w:t>
      </w:r>
      <w:r w:rsidR="00EC420C" w:rsidRPr="426A5031">
        <w:rPr>
          <w:rFonts w:asciiTheme="majorHAnsi" w:hAnsiTheme="majorHAnsi" w:cstheme="majorBidi"/>
          <w:color w:val="000000" w:themeColor="text1"/>
          <w:sz w:val="20"/>
          <w:szCs w:val="20"/>
        </w:rPr>
        <w:t xml:space="preserve">) and </w:t>
      </w:r>
      <w:r w:rsidRPr="426A5031">
        <w:rPr>
          <w:rFonts w:asciiTheme="majorHAnsi" w:hAnsiTheme="majorHAnsi" w:cstheme="majorBidi"/>
          <w:color w:val="000000" w:themeColor="text1"/>
          <w:sz w:val="20"/>
          <w:szCs w:val="20"/>
        </w:rPr>
        <w:t>should be worn in a way that is safe and appropriate to participate in learning activities</w:t>
      </w:r>
      <w:r w:rsidR="00206A45" w:rsidRPr="426A5031">
        <w:rPr>
          <w:rFonts w:asciiTheme="majorHAnsi" w:hAnsiTheme="majorHAnsi" w:cstheme="majorBidi"/>
          <w:color w:val="000000" w:themeColor="text1"/>
          <w:sz w:val="20"/>
          <w:szCs w:val="20"/>
        </w:rPr>
        <w:t xml:space="preserve"> (</w:t>
      </w:r>
      <w:r w:rsidR="00306CA6">
        <w:rPr>
          <w:rFonts w:asciiTheme="majorHAnsi" w:hAnsiTheme="majorHAnsi" w:cstheme="majorBidi"/>
          <w:color w:val="000000" w:themeColor="text1"/>
          <w:sz w:val="20"/>
          <w:szCs w:val="20"/>
        </w:rPr>
        <w:t>i.e.</w:t>
      </w:r>
      <w:r w:rsidR="00206A45" w:rsidRPr="426A5031">
        <w:rPr>
          <w:rFonts w:asciiTheme="majorHAnsi" w:hAnsiTheme="majorHAnsi" w:cstheme="majorBidi"/>
          <w:color w:val="000000" w:themeColor="text1"/>
          <w:sz w:val="20"/>
          <w:szCs w:val="20"/>
        </w:rPr>
        <w:t xml:space="preserve"> </w:t>
      </w:r>
      <w:r w:rsidR="00306CA6" w:rsidRPr="426A5031">
        <w:rPr>
          <w:rFonts w:asciiTheme="majorHAnsi" w:hAnsiTheme="majorHAnsi" w:cstheme="majorBidi"/>
          <w:color w:val="000000" w:themeColor="text1"/>
          <w:sz w:val="20"/>
          <w:szCs w:val="20"/>
        </w:rPr>
        <w:t>in</w:t>
      </w:r>
      <w:r w:rsidR="00206A45" w:rsidRPr="426A5031">
        <w:rPr>
          <w:rFonts w:asciiTheme="majorHAnsi" w:hAnsiTheme="majorHAnsi" w:cstheme="majorBidi"/>
          <w:color w:val="000000" w:themeColor="text1"/>
          <w:sz w:val="20"/>
          <w:szCs w:val="20"/>
        </w:rPr>
        <w:t xml:space="preserve"> a ponytail or bun for practical activities)</w:t>
      </w:r>
      <w:r w:rsidR="00306CA6">
        <w:rPr>
          <w:rFonts w:asciiTheme="majorHAnsi" w:hAnsiTheme="majorHAnsi" w:cstheme="majorBidi"/>
          <w:color w:val="000000" w:themeColor="text1"/>
          <w:sz w:val="20"/>
          <w:szCs w:val="20"/>
        </w:rPr>
        <w:t>.</w:t>
      </w:r>
    </w:p>
    <w:p w14:paraId="1EDFE798" w14:textId="7664FED8" w:rsidR="5D2F78A8" w:rsidRDefault="5D2F78A8" w:rsidP="052C1961">
      <w:pPr>
        <w:pStyle w:val="ListParagraph"/>
        <w:numPr>
          <w:ilvl w:val="0"/>
          <w:numId w:val="4"/>
        </w:numPr>
        <w:ind w:left="426" w:hanging="426"/>
        <w:rPr>
          <w:color w:val="000000" w:themeColor="text1"/>
          <w:sz w:val="20"/>
          <w:szCs w:val="20"/>
        </w:rPr>
      </w:pPr>
      <w:r w:rsidRPr="052C1961">
        <w:rPr>
          <w:rFonts w:asciiTheme="majorHAnsi" w:hAnsiTheme="majorHAnsi" w:cstheme="majorBidi"/>
          <w:color w:val="000000" w:themeColor="text1"/>
          <w:sz w:val="20"/>
          <w:szCs w:val="20"/>
        </w:rPr>
        <w:t xml:space="preserve">Students are only able to wear earrings and a nose stud. No other facial piercing </w:t>
      </w:r>
      <w:r w:rsidR="00C36303">
        <w:rPr>
          <w:rFonts w:asciiTheme="majorHAnsi" w:hAnsiTheme="majorHAnsi" w:cstheme="majorBidi"/>
          <w:color w:val="000000" w:themeColor="text1"/>
          <w:sz w:val="20"/>
          <w:szCs w:val="20"/>
        </w:rPr>
        <w:t>is</w:t>
      </w:r>
      <w:r w:rsidRPr="052C1961">
        <w:rPr>
          <w:rFonts w:asciiTheme="majorHAnsi" w:hAnsiTheme="majorHAnsi" w:cstheme="majorBidi"/>
          <w:color w:val="000000" w:themeColor="text1"/>
          <w:sz w:val="20"/>
          <w:szCs w:val="20"/>
        </w:rPr>
        <w:t xml:space="preserve"> acceptable. </w:t>
      </w:r>
    </w:p>
    <w:p w14:paraId="06D388C7" w14:textId="52CA8A12" w:rsidR="005B3857" w:rsidRDefault="005B3857" w:rsidP="5CFE92FE">
      <w:pPr>
        <w:pStyle w:val="ListParagraph"/>
        <w:numPr>
          <w:ilvl w:val="0"/>
          <w:numId w:val="4"/>
        </w:numPr>
        <w:ind w:left="426" w:hanging="426"/>
        <w:rPr>
          <w:rFonts w:asciiTheme="majorHAnsi" w:hAnsiTheme="majorHAnsi" w:cstheme="majorBidi"/>
          <w:color w:val="000000" w:themeColor="text1"/>
          <w:sz w:val="20"/>
          <w:szCs w:val="20"/>
        </w:rPr>
      </w:pPr>
      <w:r w:rsidRPr="5CFE92FE">
        <w:rPr>
          <w:rFonts w:asciiTheme="majorHAnsi" w:hAnsiTheme="majorHAnsi" w:cstheme="majorBidi"/>
          <w:color w:val="000000" w:themeColor="text1"/>
          <w:sz w:val="20"/>
          <w:szCs w:val="20"/>
        </w:rPr>
        <w:t xml:space="preserve">If students choose to wear jewellery, </w:t>
      </w:r>
      <w:r w:rsidR="006F78E7">
        <w:rPr>
          <w:rFonts w:asciiTheme="majorHAnsi" w:hAnsiTheme="majorHAnsi" w:cstheme="majorBidi"/>
          <w:color w:val="000000" w:themeColor="text1"/>
          <w:sz w:val="20"/>
          <w:szCs w:val="20"/>
        </w:rPr>
        <w:t xml:space="preserve">they </w:t>
      </w:r>
      <w:r w:rsidRPr="5CFE92FE">
        <w:rPr>
          <w:rFonts w:asciiTheme="majorHAnsi" w:hAnsiTheme="majorHAnsi" w:cstheme="majorBidi"/>
          <w:color w:val="000000" w:themeColor="text1"/>
          <w:sz w:val="20"/>
          <w:szCs w:val="20"/>
        </w:rPr>
        <w:t>may be asked to remove it for safety reasons</w:t>
      </w:r>
      <w:r w:rsidR="006F78E7">
        <w:rPr>
          <w:rFonts w:asciiTheme="majorHAnsi" w:hAnsiTheme="majorHAnsi" w:cstheme="majorBidi"/>
          <w:color w:val="000000" w:themeColor="text1"/>
          <w:sz w:val="20"/>
          <w:szCs w:val="20"/>
        </w:rPr>
        <w:t>.</w:t>
      </w:r>
      <w:r w:rsidRPr="5CFE92FE">
        <w:rPr>
          <w:rFonts w:asciiTheme="majorHAnsi" w:hAnsiTheme="majorHAnsi" w:cstheme="majorBidi"/>
          <w:color w:val="000000" w:themeColor="text1"/>
          <w:sz w:val="20"/>
          <w:szCs w:val="20"/>
        </w:rPr>
        <w:t xml:space="preserve"> (</w:t>
      </w:r>
      <w:proofErr w:type="gramStart"/>
      <w:r w:rsidR="1C03FE74" w:rsidRPr="5CFE92FE">
        <w:rPr>
          <w:rFonts w:asciiTheme="majorHAnsi" w:hAnsiTheme="majorHAnsi" w:cstheme="majorBidi"/>
          <w:color w:val="000000" w:themeColor="text1"/>
          <w:sz w:val="20"/>
          <w:szCs w:val="20"/>
        </w:rPr>
        <w:t>i.e</w:t>
      </w:r>
      <w:proofErr w:type="gramEnd"/>
      <w:r w:rsidR="00306CA6">
        <w:rPr>
          <w:rFonts w:asciiTheme="majorHAnsi" w:hAnsiTheme="majorHAnsi" w:cstheme="majorBidi"/>
          <w:color w:val="000000" w:themeColor="text1"/>
          <w:sz w:val="20"/>
          <w:szCs w:val="20"/>
        </w:rPr>
        <w:t>. Body and Mind</w:t>
      </w:r>
      <w:r w:rsidRPr="5CFE92FE">
        <w:rPr>
          <w:rFonts w:asciiTheme="majorHAnsi" w:hAnsiTheme="majorHAnsi" w:cstheme="majorBidi"/>
          <w:color w:val="000000" w:themeColor="text1"/>
          <w:sz w:val="20"/>
          <w:szCs w:val="20"/>
        </w:rPr>
        <w:t>). The school is not responsible for a student’s lost or stolen jewellery</w:t>
      </w:r>
      <w:r w:rsidR="6047868E" w:rsidRPr="5CFE92FE">
        <w:rPr>
          <w:rFonts w:asciiTheme="majorHAnsi" w:hAnsiTheme="majorHAnsi" w:cstheme="majorBidi"/>
          <w:color w:val="000000" w:themeColor="text1"/>
          <w:sz w:val="20"/>
          <w:szCs w:val="20"/>
        </w:rPr>
        <w:t xml:space="preserve">. </w:t>
      </w:r>
    </w:p>
    <w:p w14:paraId="3F1FB040" w14:textId="089B421A" w:rsidR="00F10DA4" w:rsidRPr="00F10DA4" w:rsidRDefault="00F10DA4" w:rsidP="5CFE92FE">
      <w:pPr>
        <w:pStyle w:val="ListParagraph"/>
        <w:numPr>
          <w:ilvl w:val="0"/>
          <w:numId w:val="4"/>
        </w:numPr>
        <w:ind w:left="426" w:hanging="426"/>
        <w:rPr>
          <w:rFonts w:asciiTheme="majorHAnsi" w:hAnsiTheme="majorHAnsi" w:cstheme="majorHAnsi"/>
          <w:color w:val="000000" w:themeColor="text1"/>
          <w:sz w:val="16"/>
          <w:szCs w:val="20"/>
        </w:rPr>
      </w:pPr>
      <w:r w:rsidRPr="00F10DA4">
        <w:rPr>
          <w:rFonts w:asciiTheme="majorHAnsi" w:hAnsiTheme="majorHAnsi" w:cstheme="majorHAnsi"/>
          <w:color w:val="242424"/>
          <w:sz w:val="20"/>
          <w:szCs w:val="23"/>
          <w:shd w:val="clear" w:color="auto" w:fill="FFFFFF"/>
        </w:rPr>
        <w:t>Students can wear either plain black or white socks.</w:t>
      </w:r>
    </w:p>
    <w:p w14:paraId="1399F94F" w14:textId="282F4BDC" w:rsidR="00F10DA4" w:rsidRPr="00F10DA4" w:rsidRDefault="00F10DA4" w:rsidP="5CFE92FE">
      <w:pPr>
        <w:pStyle w:val="ListParagraph"/>
        <w:numPr>
          <w:ilvl w:val="0"/>
          <w:numId w:val="4"/>
        </w:numPr>
        <w:ind w:left="426" w:hanging="426"/>
        <w:rPr>
          <w:rFonts w:asciiTheme="majorHAnsi" w:hAnsiTheme="majorHAnsi" w:cstheme="majorHAnsi"/>
          <w:color w:val="000000" w:themeColor="text1"/>
          <w:sz w:val="16"/>
          <w:szCs w:val="20"/>
        </w:rPr>
      </w:pPr>
      <w:r w:rsidRPr="00F10DA4">
        <w:rPr>
          <w:rFonts w:asciiTheme="majorHAnsi" w:hAnsiTheme="majorHAnsi" w:cstheme="majorHAnsi"/>
          <w:color w:val="242424"/>
          <w:sz w:val="20"/>
          <w:szCs w:val="23"/>
          <w:shd w:val="clear" w:color="auto" w:fill="FFFFFF"/>
        </w:rPr>
        <w:t>Students can wear either a plain black or white long sleeved top under their polo top.</w:t>
      </w:r>
    </w:p>
    <w:p w14:paraId="397E02FA" w14:textId="0D88C31C" w:rsidR="00F10DA4" w:rsidRPr="00F10DA4" w:rsidRDefault="00F10DA4" w:rsidP="5CFE92FE">
      <w:pPr>
        <w:pStyle w:val="ListParagraph"/>
        <w:numPr>
          <w:ilvl w:val="0"/>
          <w:numId w:val="4"/>
        </w:numPr>
        <w:ind w:left="426" w:hanging="426"/>
        <w:rPr>
          <w:rFonts w:asciiTheme="majorHAnsi" w:hAnsiTheme="majorHAnsi" w:cstheme="majorHAnsi"/>
          <w:color w:val="000000" w:themeColor="text1"/>
          <w:sz w:val="16"/>
          <w:szCs w:val="20"/>
        </w:rPr>
      </w:pPr>
      <w:r w:rsidRPr="00F10DA4">
        <w:rPr>
          <w:rFonts w:asciiTheme="majorHAnsi" w:hAnsiTheme="majorHAnsi" w:cstheme="majorHAnsi"/>
          <w:color w:val="242424"/>
          <w:sz w:val="10"/>
          <w:szCs w:val="14"/>
          <w:bdr w:val="none" w:sz="0" w:space="0" w:color="auto" w:frame="1"/>
          <w:shd w:val="clear" w:color="auto" w:fill="FFFFFF"/>
        </w:rPr>
        <w:t> </w:t>
      </w:r>
      <w:r w:rsidRPr="00F10DA4">
        <w:rPr>
          <w:rFonts w:asciiTheme="majorHAnsi" w:hAnsiTheme="majorHAnsi" w:cstheme="majorHAnsi"/>
          <w:color w:val="242424"/>
          <w:sz w:val="20"/>
          <w:szCs w:val="23"/>
          <w:bdr w:val="none" w:sz="0" w:space="0" w:color="auto" w:frame="1"/>
          <w:shd w:val="clear" w:color="auto" w:fill="FFFFFF"/>
        </w:rPr>
        <w:t>It is only highly recommended that students wear a hat in terms 1 and 4. It is no longer compulsory and there will be no consequence for students not wearing a hat.</w:t>
      </w:r>
    </w:p>
    <w:p w14:paraId="032019A0" w14:textId="77777777" w:rsidR="00DE1904" w:rsidRPr="00FF5AA6" w:rsidRDefault="00DE1904" w:rsidP="00DE1904">
      <w:pPr>
        <w:pStyle w:val="ListParagraph"/>
        <w:numPr>
          <w:ilvl w:val="0"/>
          <w:numId w:val="4"/>
        </w:numPr>
        <w:ind w:left="426" w:hanging="426"/>
        <w:rPr>
          <w:rFonts w:asciiTheme="majorHAnsi" w:hAnsiTheme="majorHAnsi" w:cstheme="majorHAnsi"/>
          <w:color w:val="000000" w:themeColor="text1"/>
          <w:sz w:val="20"/>
          <w:szCs w:val="20"/>
        </w:rPr>
      </w:pPr>
      <w:r w:rsidRPr="00FF5AA6">
        <w:rPr>
          <w:rFonts w:asciiTheme="majorHAnsi" w:hAnsiTheme="majorHAnsi" w:cstheme="majorHAnsi"/>
          <w:color w:val="000000" w:themeColor="text1"/>
          <w:sz w:val="20"/>
          <w:szCs w:val="20"/>
        </w:rPr>
        <w:t xml:space="preserve">Teachers taking practical classes will be responsible for ensuring the students’ clothing is appropriate under WHS guidelines for that lesson.  </w:t>
      </w:r>
    </w:p>
    <w:p w14:paraId="7C32DF01" w14:textId="77777777" w:rsidR="005B3857" w:rsidRPr="00EC420C" w:rsidRDefault="005B3857" w:rsidP="005B3857">
      <w:pPr>
        <w:rPr>
          <w:rFonts w:asciiTheme="majorHAnsi" w:hAnsiTheme="majorHAnsi" w:cstheme="majorHAnsi"/>
          <w:b/>
          <w:bCs/>
          <w:color w:val="000000" w:themeColor="text1"/>
        </w:rPr>
      </w:pPr>
      <w:r w:rsidRPr="00EC420C">
        <w:rPr>
          <w:rFonts w:asciiTheme="majorHAnsi" w:hAnsiTheme="majorHAnsi" w:cstheme="majorHAnsi"/>
          <w:b/>
          <w:bCs/>
          <w:color w:val="000000" w:themeColor="text1"/>
        </w:rPr>
        <w:t>Non-compliance</w:t>
      </w:r>
    </w:p>
    <w:p w14:paraId="6B335DBA" w14:textId="082A7F9E" w:rsidR="005B3857" w:rsidRPr="005B3857" w:rsidRDefault="009470C9" w:rsidP="052C1961">
      <w:pPr>
        <w:rPr>
          <w:rFonts w:asciiTheme="majorHAnsi" w:hAnsiTheme="majorHAnsi" w:cstheme="majorBidi"/>
          <w:color w:val="000000" w:themeColor="text1"/>
        </w:rPr>
      </w:pPr>
      <w:r>
        <w:rPr>
          <w:rFonts w:asciiTheme="majorHAnsi" w:hAnsiTheme="majorHAnsi" w:cstheme="majorBidi"/>
          <w:color w:val="000000" w:themeColor="text1"/>
        </w:rPr>
        <w:t xml:space="preserve">All </w:t>
      </w:r>
      <w:r w:rsidR="00CE761D">
        <w:rPr>
          <w:rFonts w:asciiTheme="majorHAnsi" w:hAnsiTheme="majorHAnsi" w:cstheme="majorBidi"/>
          <w:color w:val="000000" w:themeColor="text1"/>
        </w:rPr>
        <w:t>staff</w:t>
      </w:r>
      <w:r w:rsidR="005B3857" w:rsidRPr="426A5031">
        <w:rPr>
          <w:rFonts w:asciiTheme="majorHAnsi" w:hAnsiTheme="majorHAnsi" w:cstheme="majorBidi"/>
          <w:color w:val="000000" w:themeColor="text1"/>
        </w:rPr>
        <w:t xml:space="preserve"> </w:t>
      </w:r>
      <w:r w:rsidR="00B91A2B" w:rsidRPr="426A5031">
        <w:rPr>
          <w:rFonts w:asciiTheme="majorHAnsi" w:hAnsiTheme="majorHAnsi" w:cstheme="majorBidi"/>
          <w:color w:val="000000" w:themeColor="text1"/>
        </w:rPr>
        <w:t>will</w:t>
      </w:r>
      <w:r w:rsidR="005B3857" w:rsidRPr="426A5031">
        <w:rPr>
          <w:rFonts w:asciiTheme="majorHAnsi" w:hAnsiTheme="majorHAnsi" w:cstheme="majorBidi"/>
          <w:color w:val="000000" w:themeColor="text1"/>
        </w:rPr>
        <w:t xml:space="preserve"> enforce the dress code and may take appropriate disciplinary action when students intentionally and persistently ignore reasonable requests to comply with the dress code. Disciplinary action will include reporting to parents/caregivers when the policy is not being followed.</w:t>
      </w:r>
      <w:r w:rsidR="343F67D3" w:rsidRPr="426A5031">
        <w:rPr>
          <w:rFonts w:asciiTheme="majorHAnsi" w:hAnsiTheme="majorHAnsi" w:cstheme="majorBidi"/>
          <w:color w:val="000000" w:themeColor="text1"/>
        </w:rPr>
        <w:t xml:space="preserve"> However, repeated </w:t>
      </w:r>
      <w:r w:rsidR="6350559D" w:rsidRPr="426A5031">
        <w:rPr>
          <w:rFonts w:asciiTheme="majorHAnsi" w:hAnsiTheme="majorHAnsi" w:cstheme="majorBidi"/>
          <w:color w:val="000000" w:themeColor="text1"/>
        </w:rPr>
        <w:t>wilful</w:t>
      </w:r>
      <w:r w:rsidR="343F67D3" w:rsidRPr="426A5031">
        <w:rPr>
          <w:rFonts w:asciiTheme="majorHAnsi" w:hAnsiTheme="majorHAnsi" w:cstheme="majorBidi"/>
          <w:color w:val="000000" w:themeColor="text1"/>
        </w:rPr>
        <w:t xml:space="preserve"> persistence will result in further disciplinary action. </w:t>
      </w:r>
    </w:p>
    <w:p w14:paraId="2C9F9405" w14:textId="77777777" w:rsidR="005B3857" w:rsidRPr="00EC420C" w:rsidRDefault="005B3857" w:rsidP="005B3857">
      <w:pPr>
        <w:rPr>
          <w:rFonts w:asciiTheme="majorHAnsi" w:hAnsiTheme="majorHAnsi" w:cstheme="majorHAnsi"/>
          <w:b/>
          <w:bCs/>
          <w:color w:val="000000" w:themeColor="text1"/>
        </w:rPr>
      </w:pPr>
      <w:r w:rsidRPr="00EC420C">
        <w:rPr>
          <w:rFonts w:asciiTheme="majorHAnsi" w:hAnsiTheme="majorHAnsi" w:cstheme="majorHAnsi"/>
          <w:b/>
          <w:bCs/>
          <w:color w:val="000000" w:themeColor="text1"/>
        </w:rPr>
        <w:t>Exemptions</w:t>
      </w:r>
    </w:p>
    <w:p w14:paraId="00FE4994" w14:textId="4C20E082" w:rsidR="005B3857" w:rsidRPr="005B3857" w:rsidRDefault="005B3857" w:rsidP="5CFE92FE">
      <w:pPr>
        <w:rPr>
          <w:rFonts w:asciiTheme="majorHAnsi" w:hAnsiTheme="majorHAnsi" w:cstheme="majorBidi"/>
          <w:color w:val="000000" w:themeColor="text1"/>
        </w:rPr>
      </w:pPr>
      <w:r w:rsidRPr="5CFE92FE">
        <w:rPr>
          <w:rFonts w:asciiTheme="majorHAnsi" w:hAnsiTheme="majorHAnsi" w:cstheme="majorBidi"/>
          <w:color w:val="000000" w:themeColor="text1"/>
        </w:rPr>
        <w:t xml:space="preserve">Parents may seek exemption from the school dress code/uniform policy for a variety of reasons, including, but not limited to religious, </w:t>
      </w:r>
      <w:r w:rsidR="2D64E16E" w:rsidRPr="5CFE92FE">
        <w:rPr>
          <w:rFonts w:asciiTheme="majorHAnsi" w:hAnsiTheme="majorHAnsi" w:cstheme="majorBidi"/>
          <w:color w:val="000000" w:themeColor="text1"/>
        </w:rPr>
        <w:t>cultural,</w:t>
      </w:r>
      <w:r w:rsidR="004E6A91">
        <w:rPr>
          <w:rFonts w:asciiTheme="majorHAnsi" w:hAnsiTheme="majorHAnsi" w:cstheme="majorBidi"/>
          <w:color w:val="000000" w:themeColor="text1"/>
        </w:rPr>
        <w:t xml:space="preserve"> medical</w:t>
      </w:r>
      <w:r w:rsidRPr="5CFE92FE">
        <w:rPr>
          <w:rFonts w:asciiTheme="majorHAnsi" w:hAnsiTheme="majorHAnsi" w:cstheme="majorBidi"/>
          <w:color w:val="000000" w:themeColor="text1"/>
        </w:rPr>
        <w:t xml:space="preserve"> and ethnic reasons. </w:t>
      </w:r>
    </w:p>
    <w:p w14:paraId="1F524316" w14:textId="442ECF0F" w:rsidR="005B3857" w:rsidRPr="005B3857" w:rsidRDefault="005B3857" w:rsidP="005B3857">
      <w:pPr>
        <w:rPr>
          <w:rFonts w:asciiTheme="majorHAnsi" w:hAnsiTheme="majorHAnsi" w:cstheme="majorHAnsi"/>
          <w:color w:val="000000" w:themeColor="text1"/>
        </w:rPr>
      </w:pPr>
      <w:r w:rsidRPr="005B3857">
        <w:rPr>
          <w:rFonts w:asciiTheme="majorHAnsi" w:hAnsiTheme="majorHAnsi" w:cstheme="majorHAnsi"/>
          <w:color w:val="000000" w:themeColor="text1"/>
        </w:rPr>
        <w:t xml:space="preserve">Parents must provide a written request to the principal outlining the reasons for the exemption. Requests for exemption can be submitted via email to </w:t>
      </w:r>
      <w:hyperlink r:id="rId11" w:history="1">
        <w:r w:rsidR="00C87C38" w:rsidRPr="00D37E6C">
          <w:rPr>
            <w:rStyle w:val="Hyperlink"/>
            <w:rFonts w:asciiTheme="majorHAnsi" w:hAnsiTheme="majorHAnsi" w:cstheme="majorHAnsi"/>
            <w:color w:val="0000FF"/>
          </w:rPr>
          <w:t>dl.1035.info@schools.sa.edu.au</w:t>
        </w:r>
      </w:hyperlink>
      <w:r w:rsidR="00C87C38" w:rsidRPr="00D37E6C">
        <w:rPr>
          <w:rFonts w:asciiTheme="majorHAnsi" w:hAnsiTheme="majorHAnsi" w:cstheme="majorHAnsi"/>
          <w:color w:val="0000FF"/>
        </w:rPr>
        <w:t xml:space="preserve"> </w:t>
      </w:r>
    </w:p>
    <w:p w14:paraId="31E46501" w14:textId="77777777" w:rsidR="005B3857" w:rsidRPr="00EC420C" w:rsidRDefault="005B3857" w:rsidP="005B3857">
      <w:pPr>
        <w:rPr>
          <w:rFonts w:asciiTheme="majorHAnsi" w:hAnsiTheme="majorHAnsi" w:cstheme="majorHAnsi"/>
          <w:b/>
          <w:bCs/>
          <w:color w:val="000000" w:themeColor="text1"/>
        </w:rPr>
      </w:pPr>
      <w:r w:rsidRPr="00EC420C">
        <w:rPr>
          <w:rFonts w:asciiTheme="majorHAnsi" w:hAnsiTheme="majorHAnsi" w:cstheme="majorHAnsi"/>
          <w:b/>
          <w:bCs/>
          <w:color w:val="000000" w:themeColor="text1"/>
        </w:rPr>
        <w:t>Review</w:t>
      </w:r>
    </w:p>
    <w:p w14:paraId="2DD09790" w14:textId="1C9FDBFC" w:rsidR="00844225" w:rsidRPr="00CF5703" w:rsidRDefault="005B3857" w:rsidP="005B3857">
      <w:pPr>
        <w:rPr>
          <w:rFonts w:asciiTheme="majorHAnsi" w:hAnsiTheme="majorHAnsi" w:cstheme="majorHAnsi"/>
          <w:b/>
          <w:bCs/>
          <w:color w:val="C95A23"/>
          <w:sz w:val="24"/>
          <w:szCs w:val="24"/>
        </w:rPr>
      </w:pPr>
      <w:r w:rsidRPr="005B3857">
        <w:rPr>
          <w:rFonts w:asciiTheme="majorHAnsi" w:hAnsiTheme="majorHAnsi" w:cstheme="majorHAnsi"/>
          <w:color w:val="000000" w:themeColor="text1"/>
        </w:rPr>
        <w:t xml:space="preserve">The principal may commence a review of the </w:t>
      </w:r>
      <w:r w:rsidR="009031C2">
        <w:rPr>
          <w:rFonts w:asciiTheme="majorHAnsi" w:hAnsiTheme="majorHAnsi" w:cstheme="majorHAnsi"/>
          <w:color w:val="000000" w:themeColor="text1"/>
        </w:rPr>
        <w:t xml:space="preserve">college </w:t>
      </w:r>
      <w:r w:rsidRPr="005B3857">
        <w:rPr>
          <w:rFonts w:asciiTheme="majorHAnsi" w:hAnsiTheme="majorHAnsi" w:cstheme="majorHAnsi"/>
          <w:color w:val="000000" w:themeColor="text1"/>
        </w:rPr>
        <w:t>uniform policy at any time</w:t>
      </w:r>
      <w:r w:rsidR="006F78E7">
        <w:rPr>
          <w:rFonts w:asciiTheme="majorHAnsi" w:hAnsiTheme="majorHAnsi" w:cstheme="majorHAnsi"/>
          <w:color w:val="000000" w:themeColor="text1"/>
        </w:rPr>
        <w:t xml:space="preserve"> in cons</w:t>
      </w:r>
      <w:r w:rsidR="00DD7186">
        <w:rPr>
          <w:rFonts w:asciiTheme="majorHAnsi" w:hAnsiTheme="majorHAnsi" w:cstheme="majorHAnsi"/>
          <w:color w:val="000000" w:themeColor="text1"/>
        </w:rPr>
        <w:t>ultation with governing council</w:t>
      </w:r>
      <w:r w:rsidRPr="005B3857">
        <w:rPr>
          <w:rFonts w:asciiTheme="majorHAnsi" w:hAnsiTheme="majorHAnsi" w:cstheme="majorHAnsi"/>
          <w:color w:val="000000" w:themeColor="text1"/>
        </w:rPr>
        <w:t>. Students and parents of students enrolled at the school may write to the principal seeking a review when circumstances change significantly or issues arise.</w:t>
      </w:r>
    </w:p>
    <w:p w14:paraId="17AA2612" w14:textId="5796D9D6" w:rsidR="00CF5703" w:rsidRPr="00CF5703" w:rsidRDefault="00CF5703" w:rsidP="00CF5703">
      <w:pPr>
        <w:rPr>
          <w:rFonts w:asciiTheme="majorHAnsi" w:hAnsiTheme="majorHAnsi" w:cstheme="majorHAnsi"/>
          <w:b/>
          <w:bCs/>
          <w:color w:val="C95A23"/>
          <w:sz w:val="22"/>
          <w:szCs w:val="22"/>
        </w:rPr>
      </w:pPr>
      <w:r>
        <w:rPr>
          <w:rFonts w:asciiTheme="majorHAnsi" w:hAnsiTheme="majorHAnsi" w:cstheme="majorHAnsi"/>
          <w:b/>
          <w:bCs/>
          <w:color w:val="C95A23"/>
          <w:sz w:val="22"/>
          <w:szCs w:val="22"/>
        </w:rPr>
        <w:t xml:space="preserve">Definitions </w:t>
      </w:r>
      <w:r>
        <w:rPr>
          <w:rFonts w:asciiTheme="majorHAnsi" w:hAnsiTheme="majorHAnsi" w:cstheme="majorHAnsi"/>
          <w:b/>
          <w:bCs/>
          <w:color w:val="C95A23"/>
          <w:sz w:val="22"/>
          <w:szCs w:val="22"/>
        </w:rPr>
        <w:br/>
      </w:r>
      <w:r w:rsidR="005079B3">
        <w:rPr>
          <w:rFonts w:asciiTheme="majorHAnsi" w:hAnsiTheme="majorHAnsi" w:cstheme="majorHAnsi"/>
          <w:color w:val="000000" w:themeColor="text1"/>
        </w:rPr>
        <w:t xml:space="preserve">WHS – Work Health and Safety </w:t>
      </w:r>
      <w:r w:rsidR="005079B3">
        <w:rPr>
          <w:rFonts w:asciiTheme="majorHAnsi" w:hAnsiTheme="majorHAnsi" w:cstheme="majorHAnsi"/>
          <w:color w:val="000000" w:themeColor="text1"/>
        </w:rPr>
        <w:br/>
        <w:t xml:space="preserve">WSC – Whyalla Secondary College </w:t>
      </w:r>
    </w:p>
    <w:p w14:paraId="343B0C03" w14:textId="040DDE7E" w:rsidR="00131325" w:rsidRPr="006838CC" w:rsidRDefault="00BC5FA6">
      <w:pPr>
        <w:rPr>
          <w:rFonts w:asciiTheme="majorHAnsi" w:hAnsiTheme="majorHAnsi" w:cstheme="majorHAnsi"/>
          <w:b/>
          <w:bCs/>
          <w:color w:val="C95A23"/>
          <w:sz w:val="22"/>
          <w:szCs w:val="22"/>
        </w:rPr>
      </w:pPr>
      <w:r>
        <w:rPr>
          <w:rFonts w:asciiTheme="majorHAnsi" w:hAnsiTheme="majorHAnsi" w:cstheme="majorHAnsi"/>
          <w:b/>
          <w:bCs/>
          <w:color w:val="C95A23"/>
          <w:sz w:val="22"/>
          <w:szCs w:val="22"/>
        </w:rPr>
        <w:t xml:space="preserve">Supporting </w:t>
      </w:r>
      <w:r w:rsidR="00CF5703">
        <w:rPr>
          <w:rFonts w:asciiTheme="majorHAnsi" w:hAnsiTheme="majorHAnsi" w:cstheme="majorHAnsi"/>
          <w:b/>
          <w:bCs/>
          <w:color w:val="C95A23"/>
          <w:sz w:val="22"/>
          <w:szCs w:val="22"/>
        </w:rPr>
        <w:t>Information</w:t>
      </w:r>
      <w:r w:rsidR="006838CC">
        <w:rPr>
          <w:rFonts w:asciiTheme="majorHAnsi" w:hAnsiTheme="majorHAnsi" w:cstheme="majorHAnsi"/>
          <w:b/>
          <w:bCs/>
          <w:color w:val="C95A23"/>
          <w:sz w:val="22"/>
          <w:szCs w:val="22"/>
        </w:rPr>
        <w:br/>
      </w:r>
      <w:hyperlink r:id="rId12" w:history="1">
        <w:r w:rsidR="006838CC" w:rsidRPr="00AE7079">
          <w:rPr>
            <w:rStyle w:val="Hyperlink"/>
            <w:rFonts w:asciiTheme="majorHAnsi" w:hAnsiTheme="majorHAnsi" w:cstheme="majorHAnsi"/>
          </w:rPr>
          <w:t>Staff Dress Code</w:t>
        </w:r>
      </w:hyperlink>
      <w:r w:rsidR="006838CC">
        <w:rPr>
          <w:rFonts w:asciiTheme="majorHAnsi" w:hAnsiTheme="majorHAnsi" w:cstheme="majorHAnsi"/>
          <w:color w:val="000000" w:themeColor="text1"/>
        </w:rPr>
        <w:t xml:space="preserve"> </w:t>
      </w:r>
    </w:p>
    <w:sectPr w:rsidR="00131325" w:rsidRPr="006838CC" w:rsidSect="000B6D19">
      <w:headerReference w:type="default" r:id="rId13"/>
      <w:footerReference w:type="default" r:id="rId14"/>
      <w:pgSz w:w="11906" w:h="16838"/>
      <w:pgMar w:top="720" w:right="567" w:bottom="720" w:left="567" w:header="413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D5095" w14:textId="77777777" w:rsidR="00D429ED" w:rsidRDefault="00D429ED" w:rsidP="00BA198E">
      <w:pPr>
        <w:spacing w:after="0" w:line="240" w:lineRule="auto"/>
      </w:pPr>
      <w:r>
        <w:separator/>
      </w:r>
    </w:p>
  </w:endnote>
  <w:endnote w:type="continuationSeparator" w:id="0">
    <w:p w14:paraId="42550801" w14:textId="77777777" w:rsidR="00D429ED" w:rsidRDefault="00D429ED" w:rsidP="00BA198E">
      <w:pPr>
        <w:spacing w:after="0" w:line="240" w:lineRule="auto"/>
      </w:pPr>
      <w:r>
        <w:continuationSeparator/>
      </w:r>
    </w:p>
  </w:endnote>
  <w:endnote w:type="continuationNotice" w:id="1">
    <w:p w14:paraId="2F1194BB" w14:textId="77777777" w:rsidR="00D429ED" w:rsidRDefault="00D429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372BF" w14:textId="43669010" w:rsidR="00BA198E" w:rsidRDefault="000A0DAD">
    <w:pPr>
      <w:pStyle w:val="Footer"/>
    </w:pPr>
    <w:r w:rsidRPr="000B6D19">
      <w:rPr>
        <w:noProof/>
        <w:lang w:eastAsia="en-AU"/>
      </w:rPr>
      <mc:AlternateContent>
        <mc:Choice Requires="wps">
          <w:drawing>
            <wp:anchor distT="0" distB="0" distL="114300" distR="114300" simplePos="0" relativeHeight="251665409" behindDoc="0" locked="0" layoutInCell="1" allowOverlap="1" wp14:anchorId="44243F72" wp14:editId="3E1716CF">
              <wp:simplePos x="0" y="0"/>
              <wp:positionH relativeFrom="margin">
                <wp:posOffset>-76200</wp:posOffset>
              </wp:positionH>
              <wp:positionV relativeFrom="paragraph">
                <wp:posOffset>2540</wp:posOffset>
              </wp:positionV>
              <wp:extent cx="4105275" cy="504825"/>
              <wp:effectExtent l="0" t="0" r="0" b="0"/>
              <wp:wrapNone/>
              <wp:docPr id="7" name="Text Box 7"/>
              <wp:cNvGraphicFramePr/>
              <a:graphic xmlns:a="http://schemas.openxmlformats.org/drawingml/2006/main">
                <a:graphicData uri="http://schemas.microsoft.com/office/word/2010/wordprocessingShape">
                  <wps:wsp>
                    <wps:cNvSpPr txBox="1"/>
                    <wps:spPr>
                      <a:xfrm>
                        <a:off x="0" y="0"/>
                        <a:ext cx="4105275" cy="504825"/>
                      </a:xfrm>
                      <a:prstGeom prst="rect">
                        <a:avLst/>
                      </a:prstGeom>
                      <a:noFill/>
                      <a:ln w="6350">
                        <a:noFill/>
                      </a:ln>
                    </wps:spPr>
                    <wps:txbx>
                      <w:txbxContent>
                        <w:p w14:paraId="55BAE2F9" w14:textId="143CC94A" w:rsidR="000B6D19" w:rsidRPr="00A17E5E" w:rsidRDefault="00BE472B" w:rsidP="000B6D19">
                          <w:pPr>
                            <w:rPr>
                              <w:sz w:val="16"/>
                              <w:szCs w:val="16"/>
                            </w:rPr>
                          </w:pPr>
                          <w:r>
                            <w:rPr>
                              <w:sz w:val="16"/>
                              <w:szCs w:val="16"/>
                            </w:rPr>
                            <w:t xml:space="preserve">Uniform Policy November 2022 | </w:t>
                          </w:r>
                          <w:proofErr w:type="spellStart"/>
                          <w:r>
                            <w:rPr>
                              <w:sz w:val="16"/>
                              <w:szCs w:val="16"/>
                            </w:rPr>
                            <w:t>pg</w:t>
                          </w:r>
                          <w:proofErr w:type="spellEnd"/>
                          <w:r>
                            <w:rPr>
                              <w:sz w:val="16"/>
                              <w:szCs w:val="16"/>
                            </w:rPr>
                            <w:t xml:space="preserve"> </w:t>
                          </w:r>
                          <w:r w:rsidRPr="00BE472B">
                            <w:rPr>
                              <w:sz w:val="16"/>
                              <w:szCs w:val="16"/>
                            </w:rPr>
                            <w:fldChar w:fldCharType="begin"/>
                          </w:r>
                          <w:r w:rsidRPr="00BE472B">
                            <w:rPr>
                              <w:sz w:val="16"/>
                              <w:szCs w:val="16"/>
                            </w:rPr>
                            <w:instrText xml:space="preserve"> PAGE   \* MERGEFORMAT </w:instrText>
                          </w:r>
                          <w:r w:rsidRPr="00BE472B">
                            <w:rPr>
                              <w:sz w:val="16"/>
                              <w:szCs w:val="16"/>
                            </w:rPr>
                            <w:fldChar w:fldCharType="separate"/>
                          </w:r>
                          <w:r w:rsidR="004D3194">
                            <w:rPr>
                              <w:noProof/>
                              <w:sz w:val="16"/>
                              <w:szCs w:val="16"/>
                            </w:rPr>
                            <w:t>2</w:t>
                          </w:r>
                          <w:r w:rsidRPr="00BE472B">
                            <w:rPr>
                              <w:noProof/>
                              <w:sz w:val="16"/>
                              <w:szCs w:val="16"/>
                            </w:rPr>
                            <w:fldChar w:fldCharType="end"/>
                          </w:r>
                          <w:r>
                            <w:rPr>
                              <w:sz w:val="16"/>
                              <w:szCs w:val="16"/>
                            </w:rPr>
                            <w:t xml:space="preserve"> </w:t>
                          </w:r>
                          <w:r>
                            <w:rPr>
                              <w:sz w:val="16"/>
                              <w:szCs w:val="16"/>
                            </w:rPr>
                            <w:br/>
                          </w:r>
                          <w:r w:rsidR="000B6D19" w:rsidRPr="00A17E5E">
                            <w:rPr>
                              <w:sz w:val="16"/>
                              <w:szCs w:val="16"/>
                            </w:rPr>
                            <w:t xml:space="preserve">117 Nicolson Avenue, Whyalla Norrie, 5608 </w:t>
                          </w:r>
                          <w:r w:rsidR="000B6D19">
                            <w:rPr>
                              <w:sz w:val="16"/>
                              <w:szCs w:val="16"/>
                            </w:rPr>
                            <w:br/>
                          </w:r>
                          <w:r w:rsidR="000B6D19" w:rsidRPr="00A17E5E">
                            <w:rPr>
                              <w:b/>
                              <w:bCs/>
                              <w:color w:val="C95A23" w:themeColor="accent2"/>
                              <w:sz w:val="16"/>
                              <w:szCs w:val="16"/>
                            </w:rPr>
                            <w:t>E</w:t>
                          </w:r>
                          <w:r w:rsidR="000B6D19" w:rsidRPr="00A17E5E">
                            <w:rPr>
                              <w:sz w:val="16"/>
                              <w:szCs w:val="16"/>
                            </w:rPr>
                            <w:t xml:space="preserve">: </w:t>
                          </w:r>
                          <w:hyperlink r:id="rId1" w:history="1">
                            <w:r w:rsidR="000B6D19" w:rsidRPr="000B6D19">
                              <w:rPr>
                                <w:rStyle w:val="Hyperlink"/>
                                <w:sz w:val="16"/>
                                <w:szCs w:val="16"/>
                              </w:rPr>
                              <w:t xml:space="preserve">dl.1035.info@schools.sa.edu </w:t>
                            </w:r>
                          </w:hyperlink>
                          <w:r w:rsidR="000B6D19" w:rsidRPr="000B6D19">
                            <w:rPr>
                              <w:sz w:val="16"/>
                              <w:szCs w:val="16"/>
                            </w:rPr>
                            <w:t xml:space="preserve"> </w:t>
                          </w:r>
                          <w:r w:rsidR="000B6D19" w:rsidRPr="000B6D19">
                            <w:rPr>
                              <w:b/>
                              <w:bCs/>
                              <w:color w:val="C95A23" w:themeColor="accent2"/>
                              <w:sz w:val="16"/>
                              <w:szCs w:val="16"/>
                            </w:rPr>
                            <w:t>W</w:t>
                          </w:r>
                          <w:r w:rsidR="000B6D19" w:rsidRPr="000B6D19">
                            <w:rPr>
                              <w:sz w:val="16"/>
                              <w:szCs w:val="16"/>
                            </w:rPr>
                            <w:t xml:space="preserve">: </w:t>
                          </w:r>
                          <w:hyperlink r:id="rId2" w:history="1">
                            <w:r w:rsidR="000B6D19" w:rsidRPr="000B6D19">
                              <w:rPr>
                                <w:rStyle w:val="Hyperlink"/>
                                <w:sz w:val="16"/>
                                <w:szCs w:val="16"/>
                              </w:rPr>
                              <w:t xml:space="preserve">www.wsc.sa.edu.au </w:t>
                            </w:r>
                          </w:hyperlink>
                          <w:r w:rsidR="000B6D19" w:rsidRPr="00A17E5E">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243F72" id="_x0000_t202" coordsize="21600,21600" o:spt="202" path="m,l,21600r21600,l21600,xe">
              <v:stroke joinstyle="miter"/>
              <v:path gradientshapeok="t" o:connecttype="rect"/>
            </v:shapetype>
            <v:shape id="Text Box 7" o:spid="_x0000_s1027" type="#_x0000_t202" style="position:absolute;margin-left:-6pt;margin-top:.2pt;width:323.25pt;height:39.75pt;z-index:25166540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" filled="f" stroked="f" strokeweight=".5pt">
              <v:textbox>
                <w:txbxContent>
                  <w:p w14:paraId="55BAE2F9" w14:textId="143CC94A" w:rsidR="000B6D19" w:rsidRPr="00A17E5E" w:rsidRDefault="00BE472B" w:rsidP="000B6D19">
                    <w:pPr>
                      <w:rPr>
                        <w:sz w:val="16"/>
                        <w:szCs w:val="16"/>
                      </w:rPr>
                    </w:pPr>
                    <w:r>
                      <w:rPr>
                        <w:sz w:val="16"/>
                        <w:szCs w:val="16"/>
                      </w:rPr>
                      <w:t xml:space="preserve">Uniform Policy November 2022 | </w:t>
                    </w:r>
                    <w:proofErr w:type="spellStart"/>
                    <w:r>
                      <w:rPr>
                        <w:sz w:val="16"/>
                        <w:szCs w:val="16"/>
                      </w:rPr>
                      <w:t>pg</w:t>
                    </w:r>
                    <w:proofErr w:type="spellEnd"/>
                    <w:r>
                      <w:rPr>
                        <w:sz w:val="16"/>
                        <w:szCs w:val="16"/>
                      </w:rPr>
                      <w:t xml:space="preserve"> </w:t>
                    </w:r>
                    <w:r w:rsidRPr="00BE472B">
                      <w:rPr>
                        <w:sz w:val="16"/>
                        <w:szCs w:val="16"/>
                      </w:rPr>
                      <w:fldChar w:fldCharType="begin"/>
                    </w:r>
                    <w:r w:rsidRPr="00BE472B">
                      <w:rPr>
                        <w:sz w:val="16"/>
                        <w:szCs w:val="16"/>
                      </w:rPr>
                      <w:instrText xml:space="preserve"> PAGE   \* MERGEFORMAT </w:instrText>
                    </w:r>
                    <w:r w:rsidRPr="00BE472B">
                      <w:rPr>
                        <w:sz w:val="16"/>
                        <w:szCs w:val="16"/>
                      </w:rPr>
                      <w:fldChar w:fldCharType="separate"/>
                    </w:r>
                    <w:r w:rsidR="004D3194">
                      <w:rPr>
                        <w:noProof/>
                        <w:sz w:val="16"/>
                        <w:szCs w:val="16"/>
                      </w:rPr>
                      <w:t>2</w:t>
                    </w:r>
                    <w:r w:rsidRPr="00BE472B">
                      <w:rPr>
                        <w:noProof/>
                        <w:sz w:val="16"/>
                        <w:szCs w:val="16"/>
                      </w:rPr>
                      <w:fldChar w:fldCharType="end"/>
                    </w:r>
                    <w:r>
                      <w:rPr>
                        <w:sz w:val="16"/>
                        <w:szCs w:val="16"/>
                      </w:rPr>
                      <w:t xml:space="preserve"> </w:t>
                    </w:r>
                    <w:r>
                      <w:rPr>
                        <w:sz w:val="16"/>
                        <w:szCs w:val="16"/>
                      </w:rPr>
                      <w:br/>
                    </w:r>
                    <w:r w:rsidR="000B6D19" w:rsidRPr="00A17E5E">
                      <w:rPr>
                        <w:sz w:val="16"/>
                        <w:szCs w:val="16"/>
                      </w:rPr>
                      <w:t xml:space="preserve">117 Nicolson Avenue, Whyalla Norrie, 5608 </w:t>
                    </w:r>
                    <w:r w:rsidR="000B6D19">
                      <w:rPr>
                        <w:sz w:val="16"/>
                        <w:szCs w:val="16"/>
                      </w:rPr>
                      <w:br/>
                    </w:r>
                    <w:r w:rsidR="000B6D19" w:rsidRPr="00A17E5E">
                      <w:rPr>
                        <w:b/>
                        <w:bCs/>
                        <w:color w:val="C95A23" w:themeColor="accent2"/>
                        <w:sz w:val="16"/>
                        <w:szCs w:val="16"/>
                      </w:rPr>
                      <w:t>E</w:t>
                    </w:r>
                    <w:r w:rsidR="000B6D19" w:rsidRPr="00A17E5E">
                      <w:rPr>
                        <w:sz w:val="16"/>
                        <w:szCs w:val="16"/>
                      </w:rPr>
                      <w:t xml:space="preserve">: </w:t>
                    </w:r>
                    <w:hyperlink r:id="rId3" w:history="1">
                      <w:r w:rsidR="000B6D19" w:rsidRPr="000B6D19">
                        <w:rPr>
                          <w:rStyle w:val="Hyperlink"/>
                          <w:sz w:val="16"/>
                          <w:szCs w:val="16"/>
                        </w:rPr>
                        <w:t xml:space="preserve">dl.1035.info@schools.sa.edu </w:t>
                      </w:r>
                    </w:hyperlink>
                    <w:r w:rsidR="000B6D19" w:rsidRPr="000B6D19">
                      <w:rPr>
                        <w:sz w:val="16"/>
                        <w:szCs w:val="16"/>
                      </w:rPr>
                      <w:t xml:space="preserve"> </w:t>
                    </w:r>
                    <w:r w:rsidR="000B6D19" w:rsidRPr="000B6D19">
                      <w:rPr>
                        <w:b/>
                        <w:bCs/>
                        <w:color w:val="C95A23" w:themeColor="accent2"/>
                        <w:sz w:val="16"/>
                        <w:szCs w:val="16"/>
                      </w:rPr>
                      <w:t>W</w:t>
                    </w:r>
                    <w:r w:rsidR="000B6D19" w:rsidRPr="000B6D19">
                      <w:rPr>
                        <w:sz w:val="16"/>
                        <w:szCs w:val="16"/>
                      </w:rPr>
                      <w:t xml:space="preserve">: </w:t>
                    </w:r>
                    <w:hyperlink r:id="rId4" w:history="1">
                      <w:r w:rsidR="000B6D19" w:rsidRPr="000B6D19">
                        <w:rPr>
                          <w:rStyle w:val="Hyperlink"/>
                          <w:sz w:val="16"/>
                          <w:szCs w:val="16"/>
                        </w:rPr>
                        <w:t xml:space="preserve">www.wsc.sa.edu.au </w:t>
                      </w:r>
                    </w:hyperlink>
                    <w:r w:rsidR="000B6D19" w:rsidRPr="00A17E5E">
                      <w:rPr>
                        <w:sz w:val="16"/>
                        <w:szCs w:val="16"/>
                      </w:rPr>
                      <w:t xml:space="preserve"> </w:t>
                    </w:r>
                  </w:p>
                </w:txbxContent>
              </v:textbox>
              <w10:wrap anchorx="margin"/>
            </v:shape>
          </w:pict>
        </mc:Fallback>
      </mc:AlternateContent>
    </w:r>
    <w:r w:rsidRPr="000B6D19">
      <w:rPr>
        <w:noProof/>
        <w:lang w:eastAsia="en-AU"/>
      </w:rPr>
      <w:drawing>
        <wp:anchor distT="0" distB="0" distL="114300" distR="114300" simplePos="0" relativeHeight="251663361" behindDoc="1" locked="0" layoutInCell="1" allowOverlap="1" wp14:anchorId="33120C24" wp14:editId="6FC54976">
          <wp:simplePos x="0" y="0"/>
          <wp:positionH relativeFrom="margin">
            <wp:posOffset>5084445</wp:posOffset>
          </wp:positionH>
          <wp:positionV relativeFrom="margin">
            <wp:posOffset>7052310</wp:posOffset>
          </wp:positionV>
          <wp:extent cx="1619885" cy="400050"/>
          <wp:effectExtent l="0" t="0" r="0" b="0"/>
          <wp:wrapTight wrapText="bothSides">
            <wp:wrapPolygon edited="0">
              <wp:start x="1524" y="0"/>
              <wp:lineTo x="508" y="8229"/>
              <wp:lineTo x="508" y="13371"/>
              <wp:lineTo x="1778" y="18514"/>
              <wp:lineTo x="1778" y="20571"/>
              <wp:lineTo x="4064" y="20571"/>
              <wp:lineTo x="4064" y="18514"/>
              <wp:lineTo x="20829" y="13371"/>
              <wp:lineTo x="20829" y="2057"/>
              <wp:lineTo x="4318" y="0"/>
              <wp:lineTo x="1524" y="0"/>
            </wp:wrapPolygon>
          </wp:wrapTight>
          <wp:docPr id="4" name="Picture 4"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19885" cy="400050"/>
                  </a:xfrm>
                  <a:prstGeom prst="rect">
                    <a:avLst/>
                  </a:prstGeom>
                </pic:spPr>
              </pic:pic>
            </a:graphicData>
          </a:graphic>
          <wp14:sizeRelH relativeFrom="margin">
            <wp14:pctWidth>0</wp14:pctWidth>
          </wp14:sizeRelH>
          <wp14:sizeRelV relativeFrom="margin">
            <wp14:pctHeight>0</wp14:pctHeight>
          </wp14:sizeRelV>
        </wp:anchor>
      </w:drawing>
    </w:r>
    <w:r w:rsidRPr="000B6D19">
      <w:rPr>
        <w:noProof/>
        <w:lang w:eastAsia="en-AU"/>
      </w:rPr>
      <mc:AlternateContent>
        <mc:Choice Requires="wps">
          <w:drawing>
            <wp:anchor distT="0" distB="0" distL="114300" distR="114300" simplePos="0" relativeHeight="251664385" behindDoc="0" locked="0" layoutInCell="1" allowOverlap="1" wp14:anchorId="0573A1E7" wp14:editId="4273C20E">
              <wp:simplePos x="0" y="0"/>
              <wp:positionH relativeFrom="margin">
                <wp:posOffset>5057775</wp:posOffset>
              </wp:positionH>
              <wp:positionV relativeFrom="paragraph">
                <wp:posOffset>352425</wp:posOffset>
              </wp:positionV>
              <wp:extent cx="1733550" cy="4191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733550" cy="419100"/>
                      </a:xfrm>
                      <a:prstGeom prst="rect">
                        <a:avLst/>
                      </a:prstGeom>
                      <a:noFill/>
                      <a:ln w="6350">
                        <a:noFill/>
                      </a:ln>
                    </wps:spPr>
                    <wps:txbx>
                      <w:txbxContent>
                        <w:p w14:paraId="262A473C" w14:textId="77777777" w:rsidR="000B6D19" w:rsidRPr="00105A3F" w:rsidRDefault="000B6D19" w:rsidP="000B6D19">
                          <w:pPr>
                            <w:rPr>
                              <w:sz w:val="10"/>
                              <w:szCs w:val="10"/>
                            </w:rPr>
                          </w:pPr>
                          <w:r w:rsidRPr="00105A3F">
                            <w:rPr>
                              <w:sz w:val="10"/>
                              <w:szCs w:val="10"/>
                            </w:rPr>
                            <w:t>Department for Education T/A South Australian Government Schools CRICOS Provider Number: 00018A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573A1E7" id="Text Box 6" o:spid="_x0000_s1028" type="#_x0000_t202" style="position:absolute;margin-left:398.25pt;margin-top:27.75pt;width:136.5pt;height:33pt;z-index:251664385;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" filled="f" stroked="f" strokeweight=".5pt">
              <v:textbox>
                <w:txbxContent>
                  <w:p w14:paraId="262A473C" w14:textId="77777777" w:rsidR="000B6D19" w:rsidRPr="00105A3F" w:rsidRDefault="000B6D19" w:rsidP="000B6D19">
                    <w:pPr>
                      <w:rPr>
                        <w:sz w:val="10"/>
                        <w:szCs w:val="10"/>
                      </w:rPr>
                    </w:pPr>
                    <w:r w:rsidRPr="00105A3F">
                      <w:rPr>
                        <w:sz w:val="10"/>
                        <w:szCs w:val="10"/>
                      </w:rPr>
                      <w:t>Department for Education T/A South Australian Government Schools CRICOS Provider Number: 00018A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80E25" w14:textId="77777777" w:rsidR="00D429ED" w:rsidRDefault="00D429ED" w:rsidP="00BA198E">
      <w:pPr>
        <w:spacing w:after="0" w:line="240" w:lineRule="auto"/>
      </w:pPr>
      <w:r>
        <w:separator/>
      </w:r>
    </w:p>
  </w:footnote>
  <w:footnote w:type="continuationSeparator" w:id="0">
    <w:p w14:paraId="1ED41E49" w14:textId="77777777" w:rsidR="00D429ED" w:rsidRDefault="00D429ED" w:rsidP="00BA198E">
      <w:pPr>
        <w:spacing w:after="0" w:line="240" w:lineRule="auto"/>
      </w:pPr>
      <w:r>
        <w:continuationSeparator/>
      </w:r>
    </w:p>
  </w:footnote>
  <w:footnote w:type="continuationNotice" w:id="1">
    <w:p w14:paraId="28F147AD" w14:textId="77777777" w:rsidR="00D429ED" w:rsidRDefault="00D429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B5F65" w14:textId="613FDC7D" w:rsidR="00BA198E" w:rsidRDefault="00CC1286" w:rsidP="008110BA">
    <w:pPr>
      <w:pStyle w:val="Header"/>
      <w:tabs>
        <w:tab w:val="clear" w:pos="4513"/>
        <w:tab w:val="clear" w:pos="9026"/>
        <w:tab w:val="left" w:pos="7635"/>
      </w:tabs>
    </w:pPr>
    <w:r w:rsidRPr="00CC1286">
      <w:rPr>
        <w:noProof/>
        <w:lang w:eastAsia="en-AU"/>
      </w:rPr>
      <w:drawing>
        <wp:anchor distT="0" distB="0" distL="114300" distR="114300" simplePos="0" relativeHeight="251660289" behindDoc="1" locked="0" layoutInCell="1" allowOverlap="1" wp14:anchorId="6698A48A" wp14:editId="7FD30D75">
          <wp:simplePos x="0" y="0"/>
          <wp:positionH relativeFrom="margin">
            <wp:posOffset>4961255</wp:posOffset>
          </wp:positionH>
          <wp:positionV relativeFrom="margin">
            <wp:posOffset>-2143760</wp:posOffset>
          </wp:positionV>
          <wp:extent cx="1882775" cy="500380"/>
          <wp:effectExtent l="0" t="0" r="3175" b="0"/>
          <wp:wrapTight wrapText="bothSides">
            <wp:wrapPolygon edited="0">
              <wp:start x="0" y="0"/>
              <wp:lineTo x="0" y="11513"/>
              <wp:lineTo x="1748" y="13157"/>
              <wp:lineTo x="2841" y="20558"/>
              <wp:lineTo x="3060" y="20558"/>
              <wp:lineTo x="17484" y="20558"/>
              <wp:lineTo x="18140" y="20558"/>
              <wp:lineTo x="21418" y="13980"/>
              <wp:lineTo x="21418" y="3289"/>
              <wp:lineTo x="1792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882775" cy="500380"/>
                  </a:xfrm>
                  <a:prstGeom prst="rect">
                    <a:avLst/>
                  </a:prstGeom>
                </pic:spPr>
              </pic:pic>
            </a:graphicData>
          </a:graphic>
          <wp14:sizeRelH relativeFrom="margin">
            <wp14:pctWidth>0</wp14:pctWidth>
          </wp14:sizeRelH>
          <wp14:sizeRelV relativeFrom="margin">
            <wp14:pctHeight>0</wp14:pctHeight>
          </wp14:sizeRelV>
        </wp:anchor>
      </w:drawing>
    </w:r>
    <w:r w:rsidRPr="00CC1286">
      <w:rPr>
        <w:noProof/>
        <w:lang w:eastAsia="en-AU"/>
      </w:rPr>
      <w:drawing>
        <wp:anchor distT="0" distB="0" distL="114300" distR="114300" simplePos="0" relativeHeight="251661313" behindDoc="1" locked="0" layoutInCell="1" allowOverlap="1" wp14:anchorId="0C8D632A" wp14:editId="5DB19131">
          <wp:simplePos x="0" y="0"/>
          <wp:positionH relativeFrom="margin">
            <wp:posOffset>-409575</wp:posOffset>
          </wp:positionH>
          <wp:positionV relativeFrom="page">
            <wp:posOffset>-52705</wp:posOffset>
          </wp:positionV>
          <wp:extent cx="7743825" cy="3278505"/>
          <wp:effectExtent l="0" t="0" r="9525"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3"/>
                      </a:ext>
                    </a:extLst>
                  </a:blip>
                  <a:stretch>
                    <a:fillRect/>
                  </a:stretch>
                </pic:blipFill>
                <pic:spPr>
                  <a:xfrm>
                    <a:off x="0" y="0"/>
                    <a:ext cx="7743825" cy="3278505"/>
                  </a:xfrm>
                  <a:prstGeom prst="rect">
                    <a:avLst/>
                  </a:prstGeom>
                </pic:spPr>
              </pic:pic>
            </a:graphicData>
          </a:graphic>
          <wp14:sizeRelH relativeFrom="margin">
            <wp14:pctWidth>0</wp14:pctWidth>
          </wp14:sizeRelH>
          <wp14:sizeRelV relativeFrom="margin">
            <wp14:pctHeight>0</wp14:pctHeight>
          </wp14:sizeRelV>
        </wp:anchor>
      </w:drawing>
    </w:r>
    <w:r w:rsidR="008110BA">
      <w:tab/>
    </w:r>
  </w:p>
</w:hdr>
</file>

<file path=word/intelligence.xml><?xml version="1.0" encoding="utf-8"?>
<int:Intelligence xmlns:int="http://schemas.microsoft.com/office/intelligence/2019/intelligence">
  <int:IntelligenceSettings/>
  <int:Manifest>
    <int:WordHash hashCode="RoHRJMxsS3O6q/" id="ycdWB622"/>
  </int:Manifest>
  <int:Observations>
    <int:Content id="ycdWB622">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F0A9A"/>
    <w:multiLevelType w:val="hybridMultilevel"/>
    <w:tmpl w:val="AD80B4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4141C6"/>
    <w:multiLevelType w:val="hybridMultilevel"/>
    <w:tmpl w:val="8DAA224A"/>
    <w:lvl w:ilvl="0" w:tplc="B5841E84">
      <w:start w:val="6"/>
      <w:numFmt w:val="bullet"/>
      <w:lvlText w:val="•"/>
      <w:lvlJc w:val="left"/>
      <w:pPr>
        <w:ind w:left="1080" w:hanging="720"/>
      </w:pPr>
      <w:rPr>
        <w:rFonts w:ascii="Calibri Light" w:eastAsiaTheme="minorHAnsi" w:hAnsi="Calibri Light" w:cs="Calibri Light" w:hint="default"/>
        <w:color w:val="000000" w:themeColor="text1"/>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19A2F86"/>
    <w:multiLevelType w:val="hybridMultilevel"/>
    <w:tmpl w:val="B978EA26"/>
    <w:lvl w:ilvl="0" w:tplc="8F4CFB0E">
      <w:start w:val="6"/>
      <w:numFmt w:val="bullet"/>
      <w:lvlText w:val="•"/>
      <w:lvlJc w:val="left"/>
      <w:pPr>
        <w:ind w:left="1080" w:hanging="720"/>
      </w:pPr>
      <w:rPr>
        <w:rFonts w:ascii="Calibri Light" w:eastAsiaTheme="minorHAnsi" w:hAnsi="Calibri Light" w:cs="Calibri Light"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62448E5"/>
    <w:multiLevelType w:val="hybridMultilevel"/>
    <w:tmpl w:val="5EDEFC3E"/>
    <w:lvl w:ilvl="0" w:tplc="8F4CFB0E">
      <w:start w:val="6"/>
      <w:numFmt w:val="bullet"/>
      <w:lvlText w:val="•"/>
      <w:lvlJc w:val="left"/>
      <w:pPr>
        <w:ind w:left="1080" w:hanging="720"/>
      </w:pPr>
      <w:rPr>
        <w:rFonts w:ascii="Calibri Light" w:eastAsiaTheme="minorHAnsi" w:hAnsi="Calibri Light" w:cs="Calibri Light"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7D23888"/>
    <w:multiLevelType w:val="hybridMultilevel"/>
    <w:tmpl w:val="FD30DFBA"/>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5" w15:restartNumberingAfterBreak="0">
    <w:nsid w:val="5AE004AA"/>
    <w:multiLevelType w:val="hybridMultilevel"/>
    <w:tmpl w:val="5B3804A8"/>
    <w:lvl w:ilvl="0" w:tplc="8F4CFB0E">
      <w:start w:val="6"/>
      <w:numFmt w:val="bullet"/>
      <w:lvlText w:val="•"/>
      <w:lvlJc w:val="left"/>
      <w:pPr>
        <w:ind w:left="1080" w:hanging="720"/>
      </w:pPr>
      <w:rPr>
        <w:rFonts w:ascii="Calibri Light" w:eastAsiaTheme="minorHAnsi" w:hAnsi="Calibri Light" w:cs="Calibri Light"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F52103B"/>
    <w:multiLevelType w:val="hybridMultilevel"/>
    <w:tmpl w:val="A9E8982C"/>
    <w:lvl w:ilvl="0" w:tplc="627CA08C">
      <w:start w:val="1"/>
      <w:numFmt w:val="bullet"/>
      <w:lvlText w:val="·"/>
      <w:lvlJc w:val="left"/>
      <w:pPr>
        <w:ind w:left="720" w:hanging="360"/>
      </w:pPr>
      <w:rPr>
        <w:rFonts w:ascii="Symbol" w:hAnsi="Symbol" w:hint="default"/>
      </w:rPr>
    </w:lvl>
    <w:lvl w:ilvl="1" w:tplc="A1E441A6">
      <w:start w:val="1"/>
      <w:numFmt w:val="bullet"/>
      <w:lvlText w:val="o"/>
      <w:lvlJc w:val="left"/>
      <w:pPr>
        <w:ind w:left="1440" w:hanging="360"/>
      </w:pPr>
      <w:rPr>
        <w:rFonts w:ascii="Courier New" w:hAnsi="Courier New" w:hint="default"/>
      </w:rPr>
    </w:lvl>
    <w:lvl w:ilvl="2" w:tplc="E5F6D406">
      <w:start w:val="1"/>
      <w:numFmt w:val="bullet"/>
      <w:lvlText w:val=""/>
      <w:lvlJc w:val="left"/>
      <w:pPr>
        <w:ind w:left="2160" w:hanging="360"/>
      </w:pPr>
      <w:rPr>
        <w:rFonts w:ascii="Wingdings" w:hAnsi="Wingdings" w:hint="default"/>
      </w:rPr>
    </w:lvl>
    <w:lvl w:ilvl="3" w:tplc="741CF106">
      <w:start w:val="1"/>
      <w:numFmt w:val="bullet"/>
      <w:lvlText w:val=""/>
      <w:lvlJc w:val="left"/>
      <w:pPr>
        <w:ind w:left="2880" w:hanging="360"/>
      </w:pPr>
      <w:rPr>
        <w:rFonts w:ascii="Symbol" w:hAnsi="Symbol" w:hint="default"/>
      </w:rPr>
    </w:lvl>
    <w:lvl w:ilvl="4" w:tplc="29248DAE">
      <w:start w:val="1"/>
      <w:numFmt w:val="bullet"/>
      <w:lvlText w:val="o"/>
      <w:lvlJc w:val="left"/>
      <w:pPr>
        <w:ind w:left="3600" w:hanging="360"/>
      </w:pPr>
      <w:rPr>
        <w:rFonts w:ascii="Courier New" w:hAnsi="Courier New" w:hint="default"/>
      </w:rPr>
    </w:lvl>
    <w:lvl w:ilvl="5" w:tplc="B5B6AB6E">
      <w:start w:val="1"/>
      <w:numFmt w:val="bullet"/>
      <w:lvlText w:val=""/>
      <w:lvlJc w:val="left"/>
      <w:pPr>
        <w:ind w:left="4320" w:hanging="360"/>
      </w:pPr>
      <w:rPr>
        <w:rFonts w:ascii="Wingdings" w:hAnsi="Wingdings" w:hint="default"/>
      </w:rPr>
    </w:lvl>
    <w:lvl w:ilvl="6" w:tplc="18D296EC">
      <w:start w:val="1"/>
      <w:numFmt w:val="bullet"/>
      <w:lvlText w:val=""/>
      <w:lvlJc w:val="left"/>
      <w:pPr>
        <w:ind w:left="5040" w:hanging="360"/>
      </w:pPr>
      <w:rPr>
        <w:rFonts w:ascii="Symbol" w:hAnsi="Symbol" w:hint="default"/>
      </w:rPr>
    </w:lvl>
    <w:lvl w:ilvl="7" w:tplc="68749C30">
      <w:start w:val="1"/>
      <w:numFmt w:val="bullet"/>
      <w:lvlText w:val="o"/>
      <w:lvlJc w:val="left"/>
      <w:pPr>
        <w:ind w:left="5760" w:hanging="360"/>
      </w:pPr>
      <w:rPr>
        <w:rFonts w:ascii="Courier New" w:hAnsi="Courier New" w:hint="default"/>
      </w:rPr>
    </w:lvl>
    <w:lvl w:ilvl="8" w:tplc="4F5255DE">
      <w:start w:val="1"/>
      <w:numFmt w:val="bullet"/>
      <w:lvlText w:val=""/>
      <w:lvlJc w:val="left"/>
      <w:pPr>
        <w:ind w:left="6480" w:hanging="360"/>
      </w:pPr>
      <w:rPr>
        <w:rFonts w:ascii="Wingdings" w:hAnsi="Wingdings" w:hint="default"/>
      </w:rPr>
    </w:lvl>
  </w:abstractNum>
  <w:abstractNum w:abstractNumId="7" w15:restartNumberingAfterBreak="0">
    <w:nsid w:val="6B932600"/>
    <w:multiLevelType w:val="hybridMultilevel"/>
    <w:tmpl w:val="05F85A2C"/>
    <w:lvl w:ilvl="0" w:tplc="8F4CFB0E">
      <w:start w:val="6"/>
      <w:numFmt w:val="bullet"/>
      <w:lvlText w:val="•"/>
      <w:lvlJc w:val="left"/>
      <w:pPr>
        <w:ind w:left="1080" w:hanging="720"/>
      </w:pPr>
      <w:rPr>
        <w:rFonts w:ascii="Calibri Light" w:eastAsiaTheme="minorHAnsi" w:hAnsi="Calibri Light" w:cs="Calibri Light"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BD75AC5"/>
    <w:multiLevelType w:val="hybridMultilevel"/>
    <w:tmpl w:val="196C89BE"/>
    <w:lvl w:ilvl="0" w:tplc="8F4CFB0E">
      <w:start w:val="6"/>
      <w:numFmt w:val="bullet"/>
      <w:lvlText w:val="•"/>
      <w:lvlJc w:val="left"/>
      <w:pPr>
        <w:ind w:left="1080" w:hanging="720"/>
      </w:pPr>
      <w:rPr>
        <w:rFonts w:ascii="Calibri Light" w:eastAsiaTheme="minorHAnsi" w:hAnsi="Calibri Light" w:cs="Calibri Light"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588457B"/>
    <w:multiLevelType w:val="hybridMultilevel"/>
    <w:tmpl w:val="69649250"/>
    <w:lvl w:ilvl="0" w:tplc="8F4CFB0E">
      <w:start w:val="6"/>
      <w:numFmt w:val="bullet"/>
      <w:lvlText w:val="•"/>
      <w:lvlJc w:val="left"/>
      <w:pPr>
        <w:ind w:left="1080" w:hanging="720"/>
      </w:pPr>
      <w:rPr>
        <w:rFonts w:ascii="Calibri Light" w:eastAsiaTheme="minorHAnsi" w:hAnsi="Calibri Light" w:cs="Calibri Light"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9"/>
  </w:num>
  <w:num w:numId="5">
    <w:abstractNumId w:val="5"/>
  </w:num>
  <w:num w:numId="6">
    <w:abstractNumId w:val="8"/>
  </w:num>
  <w:num w:numId="7">
    <w:abstractNumId w:val="1"/>
  </w:num>
  <w:num w:numId="8">
    <w:abstractNumId w:val="3"/>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4"/>
  <w:proofState w:spelling="clean" w:grammar="clean"/>
  <w:documentProtection w:edit="readOnly" w:formatting="1" w:enforcement="1" w:cryptProviderType="rsaAES" w:cryptAlgorithmClass="hash" w:cryptAlgorithmType="typeAny" w:cryptAlgorithmSid="14" w:cryptSpinCount="100000" w:hash="U+7kg8DoVYKUuFtCgsRMBVGfwE9WaQSwOT+MCvNRov7e1KDVEfMbssHnh7tbc3f3if90VXONvd/BmtH8E4rhAw==" w:salt="mPfi7krAnHQ2RsRT1KRhG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98E"/>
    <w:rsid w:val="00006DF7"/>
    <w:rsid w:val="0006382C"/>
    <w:rsid w:val="00085D9C"/>
    <w:rsid w:val="00086E5C"/>
    <w:rsid w:val="000919E1"/>
    <w:rsid w:val="000A0DAD"/>
    <w:rsid w:val="000B6D19"/>
    <w:rsid w:val="000C1B6C"/>
    <w:rsid w:val="000D6047"/>
    <w:rsid w:val="000E2AC3"/>
    <w:rsid w:val="00131325"/>
    <w:rsid w:val="00144EE0"/>
    <w:rsid w:val="0015502F"/>
    <w:rsid w:val="00156607"/>
    <w:rsid w:val="00174A2A"/>
    <w:rsid w:val="001835F5"/>
    <w:rsid w:val="00194086"/>
    <w:rsid w:val="00194737"/>
    <w:rsid w:val="00196446"/>
    <w:rsid w:val="001B1D0E"/>
    <w:rsid w:val="001B3046"/>
    <w:rsid w:val="001D79B3"/>
    <w:rsid w:val="001F1D6F"/>
    <w:rsid w:val="00206A32"/>
    <w:rsid w:val="00206A45"/>
    <w:rsid w:val="00211AEE"/>
    <w:rsid w:val="002219B1"/>
    <w:rsid w:val="00236F56"/>
    <w:rsid w:val="00245271"/>
    <w:rsid w:val="0025114D"/>
    <w:rsid w:val="00263627"/>
    <w:rsid w:val="002652D0"/>
    <w:rsid w:val="00274870"/>
    <w:rsid w:val="002759BF"/>
    <w:rsid w:val="002A0665"/>
    <w:rsid w:val="002A182C"/>
    <w:rsid w:val="002C4AAF"/>
    <w:rsid w:val="002E5B25"/>
    <w:rsid w:val="00306CA6"/>
    <w:rsid w:val="00321AEF"/>
    <w:rsid w:val="0035031F"/>
    <w:rsid w:val="003619CA"/>
    <w:rsid w:val="0038435E"/>
    <w:rsid w:val="003D48EC"/>
    <w:rsid w:val="003D6A86"/>
    <w:rsid w:val="003F655A"/>
    <w:rsid w:val="00401B1E"/>
    <w:rsid w:val="0048105A"/>
    <w:rsid w:val="00481BB4"/>
    <w:rsid w:val="00482A5F"/>
    <w:rsid w:val="004A7BE5"/>
    <w:rsid w:val="004D160A"/>
    <w:rsid w:val="004D3194"/>
    <w:rsid w:val="004E6A91"/>
    <w:rsid w:val="004F4BB9"/>
    <w:rsid w:val="0050719E"/>
    <w:rsid w:val="005079B3"/>
    <w:rsid w:val="00534758"/>
    <w:rsid w:val="0055695A"/>
    <w:rsid w:val="00560F1B"/>
    <w:rsid w:val="005A66F4"/>
    <w:rsid w:val="005B3857"/>
    <w:rsid w:val="005B68E9"/>
    <w:rsid w:val="005E1E7F"/>
    <w:rsid w:val="00625DCD"/>
    <w:rsid w:val="006838CC"/>
    <w:rsid w:val="00687BFE"/>
    <w:rsid w:val="006F78E7"/>
    <w:rsid w:val="00721DD2"/>
    <w:rsid w:val="00732672"/>
    <w:rsid w:val="00733EAC"/>
    <w:rsid w:val="00781A79"/>
    <w:rsid w:val="00784240"/>
    <w:rsid w:val="007F4F73"/>
    <w:rsid w:val="007F7966"/>
    <w:rsid w:val="008110BA"/>
    <w:rsid w:val="00811646"/>
    <w:rsid w:val="00811ADA"/>
    <w:rsid w:val="00815127"/>
    <w:rsid w:val="008428EB"/>
    <w:rsid w:val="00844225"/>
    <w:rsid w:val="00854A9F"/>
    <w:rsid w:val="008D1477"/>
    <w:rsid w:val="00902E22"/>
    <w:rsid w:val="009031C2"/>
    <w:rsid w:val="00934D81"/>
    <w:rsid w:val="009439BC"/>
    <w:rsid w:val="009470C9"/>
    <w:rsid w:val="0096688D"/>
    <w:rsid w:val="00970DAD"/>
    <w:rsid w:val="009C37A9"/>
    <w:rsid w:val="009E44B0"/>
    <w:rsid w:val="00A2278C"/>
    <w:rsid w:val="00A25856"/>
    <w:rsid w:val="00A333D2"/>
    <w:rsid w:val="00A5771B"/>
    <w:rsid w:val="00A76924"/>
    <w:rsid w:val="00A90FB9"/>
    <w:rsid w:val="00AC7529"/>
    <w:rsid w:val="00AE7079"/>
    <w:rsid w:val="00B04D59"/>
    <w:rsid w:val="00B465B9"/>
    <w:rsid w:val="00B47ACA"/>
    <w:rsid w:val="00B91A2B"/>
    <w:rsid w:val="00BA198E"/>
    <w:rsid w:val="00BC5FA6"/>
    <w:rsid w:val="00BD69BF"/>
    <w:rsid w:val="00BE472B"/>
    <w:rsid w:val="00C35280"/>
    <w:rsid w:val="00C36303"/>
    <w:rsid w:val="00C50C2A"/>
    <w:rsid w:val="00C5378E"/>
    <w:rsid w:val="00C64697"/>
    <w:rsid w:val="00C71AD4"/>
    <w:rsid w:val="00C87C38"/>
    <w:rsid w:val="00CC1286"/>
    <w:rsid w:val="00CE761D"/>
    <w:rsid w:val="00CF4315"/>
    <w:rsid w:val="00CF5703"/>
    <w:rsid w:val="00D37E6C"/>
    <w:rsid w:val="00D429ED"/>
    <w:rsid w:val="00D508AC"/>
    <w:rsid w:val="00DD2562"/>
    <w:rsid w:val="00DD7186"/>
    <w:rsid w:val="00DE1904"/>
    <w:rsid w:val="00DE764B"/>
    <w:rsid w:val="00DF3254"/>
    <w:rsid w:val="00DF55C3"/>
    <w:rsid w:val="00E02551"/>
    <w:rsid w:val="00E044F7"/>
    <w:rsid w:val="00E11D25"/>
    <w:rsid w:val="00E26F20"/>
    <w:rsid w:val="00E31CA0"/>
    <w:rsid w:val="00E33ADD"/>
    <w:rsid w:val="00E36631"/>
    <w:rsid w:val="00E50198"/>
    <w:rsid w:val="00E93BA1"/>
    <w:rsid w:val="00EC420C"/>
    <w:rsid w:val="00ED1D25"/>
    <w:rsid w:val="00EE4584"/>
    <w:rsid w:val="00F10DA4"/>
    <w:rsid w:val="00F47D15"/>
    <w:rsid w:val="00F52F31"/>
    <w:rsid w:val="00F551B5"/>
    <w:rsid w:val="00F82316"/>
    <w:rsid w:val="00F933D5"/>
    <w:rsid w:val="00FA04F3"/>
    <w:rsid w:val="00FF5AA6"/>
    <w:rsid w:val="02CC6F86"/>
    <w:rsid w:val="04A5DA9E"/>
    <w:rsid w:val="052C1961"/>
    <w:rsid w:val="08F6F48D"/>
    <w:rsid w:val="11F9977A"/>
    <w:rsid w:val="16154FDD"/>
    <w:rsid w:val="194CF09F"/>
    <w:rsid w:val="1C03FE74"/>
    <w:rsid w:val="25859261"/>
    <w:rsid w:val="29AFEDEC"/>
    <w:rsid w:val="2A12102E"/>
    <w:rsid w:val="2D64E16E"/>
    <w:rsid w:val="2D73DBA7"/>
    <w:rsid w:val="2DBABE0F"/>
    <w:rsid w:val="343F67D3"/>
    <w:rsid w:val="4266F258"/>
    <w:rsid w:val="426A5031"/>
    <w:rsid w:val="46B3D0EE"/>
    <w:rsid w:val="47D7EB1B"/>
    <w:rsid w:val="4A58BBBC"/>
    <w:rsid w:val="4B0419C0"/>
    <w:rsid w:val="4D905C7E"/>
    <w:rsid w:val="4E83B9CF"/>
    <w:rsid w:val="4E9D67F2"/>
    <w:rsid w:val="51781858"/>
    <w:rsid w:val="52EFD830"/>
    <w:rsid w:val="59104F37"/>
    <w:rsid w:val="59E6D730"/>
    <w:rsid w:val="5C013937"/>
    <w:rsid w:val="5CB8DC24"/>
    <w:rsid w:val="5CFE92FE"/>
    <w:rsid w:val="5D2F78A8"/>
    <w:rsid w:val="5D3D0E46"/>
    <w:rsid w:val="6047868E"/>
    <w:rsid w:val="6350559D"/>
    <w:rsid w:val="636F23B9"/>
    <w:rsid w:val="64902C2E"/>
    <w:rsid w:val="673C27B7"/>
    <w:rsid w:val="6D02F62B"/>
    <w:rsid w:val="70086ABE"/>
    <w:rsid w:val="71A1A107"/>
    <w:rsid w:val="729B35F9"/>
    <w:rsid w:val="75D2A259"/>
    <w:rsid w:val="76AA3E13"/>
    <w:rsid w:val="77153C9F"/>
    <w:rsid w:val="77961380"/>
    <w:rsid w:val="79E1DED5"/>
    <w:rsid w:val="7E9641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91B1E"/>
  <w15:chartTrackingRefBased/>
  <w15:docId w15:val="{741D1AD7-C436-4B5D-B153-E62D1E273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EAC"/>
  </w:style>
  <w:style w:type="paragraph" w:styleId="Heading1">
    <w:name w:val="heading 1"/>
    <w:basedOn w:val="Normal"/>
    <w:next w:val="Normal"/>
    <w:link w:val="Heading1Char"/>
    <w:uiPriority w:val="9"/>
    <w:qFormat/>
    <w:rsid w:val="00733EAC"/>
    <w:pPr>
      <w:keepNext/>
      <w:keepLines/>
      <w:spacing w:before="320" w:after="0" w:line="240" w:lineRule="auto"/>
      <w:outlineLvl w:val="0"/>
    </w:pPr>
    <w:rPr>
      <w:rFonts w:asciiTheme="majorHAnsi" w:eastAsiaTheme="majorEastAsia" w:hAnsiTheme="majorHAnsi" w:cstheme="majorBidi"/>
      <w:color w:val="8A415E" w:themeColor="accent1" w:themeShade="BF"/>
      <w:sz w:val="32"/>
      <w:szCs w:val="32"/>
    </w:rPr>
  </w:style>
  <w:style w:type="paragraph" w:styleId="Heading2">
    <w:name w:val="heading 2"/>
    <w:basedOn w:val="Normal"/>
    <w:next w:val="Normal"/>
    <w:link w:val="Heading2Char"/>
    <w:uiPriority w:val="9"/>
    <w:semiHidden/>
    <w:unhideWhenUsed/>
    <w:qFormat/>
    <w:rsid w:val="00733EAC"/>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733EAC"/>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733EAC"/>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733EAC"/>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733EAC"/>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733EAC"/>
    <w:pPr>
      <w:keepNext/>
      <w:keepLines/>
      <w:spacing w:before="40" w:after="0"/>
      <w:outlineLvl w:val="6"/>
    </w:pPr>
    <w:rPr>
      <w:rFonts w:asciiTheme="majorHAnsi" w:eastAsiaTheme="majorEastAsia" w:hAnsiTheme="majorHAnsi" w:cstheme="majorBidi"/>
      <w:i/>
      <w:iCs/>
      <w:color w:val="5D2C3F" w:themeColor="accent1" w:themeShade="80"/>
      <w:sz w:val="21"/>
      <w:szCs w:val="21"/>
    </w:rPr>
  </w:style>
  <w:style w:type="paragraph" w:styleId="Heading8">
    <w:name w:val="heading 8"/>
    <w:basedOn w:val="Normal"/>
    <w:next w:val="Normal"/>
    <w:link w:val="Heading8Char"/>
    <w:uiPriority w:val="9"/>
    <w:semiHidden/>
    <w:unhideWhenUsed/>
    <w:qFormat/>
    <w:rsid w:val="00733EAC"/>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733EAC"/>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EAC"/>
    <w:rPr>
      <w:rFonts w:asciiTheme="majorHAnsi" w:eastAsiaTheme="majorEastAsia" w:hAnsiTheme="majorHAnsi" w:cstheme="majorBidi"/>
      <w:color w:val="8A415E" w:themeColor="accent1" w:themeShade="BF"/>
      <w:sz w:val="32"/>
      <w:szCs w:val="32"/>
    </w:rPr>
  </w:style>
  <w:style w:type="character" w:customStyle="1" w:styleId="Heading2Char">
    <w:name w:val="Heading 2 Char"/>
    <w:basedOn w:val="DefaultParagraphFont"/>
    <w:link w:val="Heading2"/>
    <w:uiPriority w:val="9"/>
    <w:semiHidden/>
    <w:rsid w:val="00733EAC"/>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733EAC"/>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733EAC"/>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733EAC"/>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733EAC"/>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733EAC"/>
    <w:rPr>
      <w:rFonts w:asciiTheme="majorHAnsi" w:eastAsiaTheme="majorEastAsia" w:hAnsiTheme="majorHAnsi" w:cstheme="majorBidi"/>
      <w:i/>
      <w:iCs/>
      <w:color w:val="5D2C3F" w:themeColor="accent1" w:themeShade="80"/>
      <w:sz w:val="21"/>
      <w:szCs w:val="21"/>
    </w:rPr>
  </w:style>
  <w:style w:type="character" w:customStyle="1" w:styleId="Heading8Char">
    <w:name w:val="Heading 8 Char"/>
    <w:basedOn w:val="DefaultParagraphFont"/>
    <w:link w:val="Heading8"/>
    <w:uiPriority w:val="9"/>
    <w:semiHidden/>
    <w:rsid w:val="00733EAC"/>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733EAC"/>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733EAC"/>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733EAC"/>
    <w:pPr>
      <w:spacing w:after="0" w:line="240" w:lineRule="auto"/>
      <w:contextualSpacing/>
    </w:pPr>
    <w:rPr>
      <w:rFonts w:asciiTheme="majorHAnsi" w:eastAsiaTheme="majorEastAsia" w:hAnsiTheme="majorHAnsi" w:cstheme="majorBidi"/>
      <w:color w:val="B35E7F" w:themeColor="accent1"/>
      <w:spacing w:val="-10"/>
      <w:sz w:val="56"/>
      <w:szCs w:val="56"/>
    </w:rPr>
  </w:style>
  <w:style w:type="character" w:customStyle="1" w:styleId="TitleChar">
    <w:name w:val="Title Char"/>
    <w:basedOn w:val="DefaultParagraphFont"/>
    <w:link w:val="Title"/>
    <w:uiPriority w:val="10"/>
    <w:rsid w:val="00733EAC"/>
    <w:rPr>
      <w:rFonts w:asciiTheme="majorHAnsi" w:eastAsiaTheme="majorEastAsia" w:hAnsiTheme="majorHAnsi" w:cstheme="majorBidi"/>
      <w:color w:val="B35E7F" w:themeColor="accent1"/>
      <w:spacing w:val="-10"/>
      <w:sz w:val="56"/>
      <w:szCs w:val="56"/>
    </w:rPr>
  </w:style>
  <w:style w:type="paragraph" w:styleId="Subtitle">
    <w:name w:val="Subtitle"/>
    <w:basedOn w:val="Normal"/>
    <w:next w:val="Normal"/>
    <w:link w:val="SubtitleChar"/>
    <w:uiPriority w:val="11"/>
    <w:qFormat/>
    <w:rsid w:val="00733EAC"/>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733EAC"/>
    <w:rPr>
      <w:rFonts w:asciiTheme="majorHAnsi" w:eastAsiaTheme="majorEastAsia" w:hAnsiTheme="majorHAnsi" w:cstheme="majorBidi"/>
      <w:sz w:val="24"/>
      <w:szCs w:val="24"/>
    </w:rPr>
  </w:style>
  <w:style w:type="character" w:styleId="Strong">
    <w:name w:val="Strong"/>
    <w:basedOn w:val="DefaultParagraphFont"/>
    <w:uiPriority w:val="22"/>
    <w:qFormat/>
    <w:rsid w:val="00733EAC"/>
    <w:rPr>
      <w:b/>
      <w:bCs/>
    </w:rPr>
  </w:style>
  <w:style w:type="character" w:styleId="Emphasis">
    <w:name w:val="Emphasis"/>
    <w:basedOn w:val="DefaultParagraphFont"/>
    <w:uiPriority w:val="20"/>
    <w:qFormat/>
    <w:rsid w:val="00733EAC"/>
    <w:rPr>
      <w:i/>
      <w:iCs/>
    </w:rPr>
  </w:style>
  <w:style w:type="paragraph" w:styleId="NoSpacing">
    <w:name w:val="No Spacing"/>
    <w:uiPriority w:val="1"/>
    <w:qFormat/>
    <w:rsid w:val="00733EAC"/>
    <w:pPr>
      <w:spacing w:after="0" w:line="240" w:lineRule="auto"/>
    </w:pPr>
  </w:style>
  <w:style w:type="paragraph" w:styleId="Quote">
    <w:name w:val="Quote"/>
    <w:basedOn w:val="Normal"/>
    <w:next w:val="Normal"/>
    <w:link w:val="QuoteChar"/>
    <w:uiPriority w:val="29"/>
    <w:qFormat/>
    <w:rsid w:val="00733EAC"/>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733EAC"/>
    <w:rPr>
      <w:i/>
      <w:iCs/>
      <w:color w:val="404040" w:themeColor="text1" w:themeTint="BF"/>
    </w:rPr>
  </w:style>
  <w:style w:type="paragraph" w:styleId="IntenseQuote">
    <w:name w:val="Intense Quote"/>
    <w:basedOn w:val="Normal"/>
    <w:next w:val="Normal"/>
    <w:link w:val="IntenseQuoteChar"/>
    <w:uiPriority w:val="30"/>
    <w:qFormat/>
    <w:rsid w:val="00733EAC"/>
    <w:pPr>
      <w:pBdr>
        <w:left w:val="single" w:sz="18" w:space="12" w:color="B35E7F" w:themeColor="accent1"/>
      </w:pBdr>
      <w:spacing w:before="100" w:beforeAutospacing="1" w:line="300" w:lineRule="auto"/>
      <w:ind w:left="1224" w:right="1224"/>
    </w:pPr>
    <w:rPr>
      <w:rFonts w:asciiTheme="majorHAnsi" w:eastAsiaTheme="majorEastAsia" w:hAnsiTheme="majorHAnsi" w:cstheme="majorBidi"/>
      <w:color w:val="B35E7F" w:themeColor="accent1"/>
      <w:sz w:val="28"/>
      <w:szCs w:val="28"/>
    </w:rPr>
  </w:style>
  <w:style w:type="character" w:customStyle="1" w:styleId="IntenseQuoteChar">
    <w:name w:val="Intense Quote Char"/>
    <w:basedOn w:val="DefaultParagraphFont"/>
    <w:link w:val="IntenseQuote"/>
    <w:uiPriority w:val="30"/>
    <w:rsid w:val="00733EAC"/>
    <w:rPr>
      <w:rFonts w:asciiTheme="majorHAnsi" w:eastAsiaTheme="majorEastAsia" w:hAnsiTheme="majorHAnsi" w:cstheme="majorBidi"/>
      <w:color w:val="B35E7F" w:themeColor="accent1"/>
      <w:sz w:val="28"/>
      <w:szCs w:val="28"/>
    </w:rPr>
  </w:style>
  <w:style w:type="character" w:styleId="SubtleEmphasis">
    <w:name w:val="Subtle Emphasis"/>
    <w:basedOn w:val="DefaultParagraphFont"/>
    <w:uiPriority w:val="19"/>
    <w:qFormat/>
    <w:rsid w:val="00733EAC"/>
    <w:rPr>
      <w:i/>
      <w:iCs/>
      <w:color w:val="404040" w:themeColor="text1" w:themeTint="BF"/>
    </w:rPr>
  </w:style>
  <w:style w:type="character" w:styleId="IntenseEmphasis">
    <w:name w:val="Intense Emphasis"/>
    <w:basedOn w:val="DefaultParagraphFont"/>
    <w:uiPriority w:val="21"/>
    <w:qFormat/>
    <w:rsid w:val="00733EAC"/>
    <w:rPr>
      <w:b/>
      <w:bCs/>
      <w:i/>
      <w:iCs/>
    </w:rPr>
  </w:style>
  <w:style w:type="character" w:styleId="SubtleReference">
    <w:name w:val="Subtle Reference"/>
    <w:basedOn w:val="DefaultParagraphFont"/>
    <w:uiPriority w:val="31"/>
    <w:qFormat/>
    <w:rsid w:val="00733EA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733EAC"/>
    <w:rPr>
      <w:b/>
      <w:bCs/>
      <w:smallCaps/>
      <w:spacing w:val="5"/>
      <w:u w:val="single"/>
    </w:rPr>
  </w:style>
  <w:style w:type="character" w:styleId="BookTitle">
    <w:name w:val="Book Title"/>
    <w:basedOn w:val="DefaultParagraphFont"/>
    <w:uiPriority w:val="33"/>
    <w:qFormat/>
    <w:rsid w:val="00733EAC"/>
    <w:rPr>
      <w:b/>
      <w:bCs/>
      <w:smallCaps/>
    </w:rPr>
  </w:style>
  <w:style w:type="paragraph" w:styleId="TOCHeading">
    <w:name w:val="TOC Heading"/>
    <w:basedOn w:val="Heading1"/>
    <w:next w:val="Normal"/>
    <w:uiPriority w:val="39"/>
    <w:semiHidden/>
    <w:unhideWhenUsed/>
    <w:qFormat/>
    <w:rsid w:val="00733EAC"/>
    <w:pPr>
      <w:outlineLvl w:val="9"/>
    </w:pPr>
  </w:style>
  <w:style w:type="paragraph" w:styleId="Header">
    <w:name w:val="header"/>
    <w:basedOn w:val="Normal"/>
    <w:link w:val="HeaderChar"/>
    <w:uiPriority w:val="99"/>
    <w:unhideWhenUsed/>
    <w:rsid w:val="00BA19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198E"/>
  </w:style>
  <w:style w:type="paragraph" w:styleId="Footer">
    <w:name w:val="footer"/>
    <w:basedOn w:val="Normal"/>
    <w:link w:val="FooterChar"/>
    <w:uiPriority w:val="99"/>
    <w:unhideWhenUsed/>
    <w:rsid w:val="00BA19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198E"/>
  </w:style>
  <w:style w:type="table" w:styleId="TableGrid">
    <w:name w:val="Table Grid"/>
    <w:basedOn w:val="TableNormal"/>
    <w:uiPriority w:val="39"/>
    <w:rsid w:val="00781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4225"/>
    <w:pPr>
      <w:spacing w:before="120" w:line="240" w:lineRule="auto"/>
      <w:ind w:left="720"/>
      <w:contextualSpacing/>
      <w:jc w:val="both"/>
    </w:pPr>
    <w:rPr>
      <w:rFonts w:ascii="Arial" w:eastAsia="Times New Roman" w:hAnsi="Arial" w:cs="Times New Roman"/>
      <w:sz w:val="22"/>
      <w:szCs w:val="22"/>
      <w:lang w:eastAsia="en-AU"/>
    </w:rPr>
  </w:style>
  <w:style w:type="table" w:styleId="TableGridLight">
    <w:name w:val="Grid Table Light"/>
    <w:basedOn w:val="TableNormal"/>
    <w:uiPriority w:val="40"/>
    <w:rsid w:val="005B3857"/>
    <w:pPr>
      <w:spacing w:after="0" w:line="240" w:lineRule="auto"/>
    </w:pPr>
    <w:rPr>
      <w:rFonts w:eastAsiaTheme="minorEastAsia"/>
      <w:sz w:val="22"/>
      <w:szCs w:val="22"/>
      <w:lang w:eastAsia="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5B3857"/>
    <w:rPr>
      <w:color w:val="0563C1" w:themeColor="hyperlink"/>
      <w:u w:val="single"/>
    </w:rPr>
  </w:style>
  <w:style w:type="character" w:customStyle="1" w:styleId="UnresolvedMention">
    <w:name w:val="Unresolved Mention"/>
    <w:basedOn w:val="DefaultParagraphFont"/>
    <w:uiPriority w:val="99"/>
    <w:semiHidden/>
    <w:unhideWhenUsed/>
    <w:rsid w:val="00C87C38"/>
    <w:rPr>
      <w:color w:val="605E5C"/>
      <w:shd w:val="clear" w:color="auto" w:fill="E1DFDD"/>
    </w:rPr>
  </w:style>
  <w:style w:type="paragraph" w:customStyle="1" w:styleId="Default">
    <w:name w:val="Default"/>
    <w:rsid w:val="00A5771B"/>
    <w:pPr>
      <w:autoSpaceDE w:val="0"/>
      <w:autoSpaceDN w:val="0"/>
      <w:adjustRightInd w:val="0"/>
      <w:spacing w:after="0" w:line="240" w:lineRule="auto"/>
    </w:pPr>
    <w:rPr>
      <w:rFonts w:ascii="Calibri Light" w:hAnsi="Calibri Light" w:cs="Calibri Light"/>
      <w:color w:val="000000"/>
      <w:sz w:val="24"/>
      <w:szCs w:val="24"/>
    </w:rPr>
  </w:style>
  <w:style w:type="character" w:styleId="FollowedHyperlink">
    <w:name w:val="FollowedHyperlink"/>
    <w:basedOn w:val="DefaultParagraphFont"/>
    <w:uiPriority w:val="99"/>
    <w:semiHidden/>
    <w:unhideWhenUsed/>
    <w:rsid w:val="00E26F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choolssaedu.sharepoint.com/:w:/r/sites/WhyallaSecondaryCollegeStaff/Shared%20Documents/General/Governance/Staff%20Information/Staff%20Dress%20Code%20Whyalla%20Secondary%20College.docx?d=w62f490d65da043a6b89a026965d264a5&amp;csf=1&amp;web=1&amp;e=r99Jh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l.1035.info@schools.sa.edu.a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sc.sa.edu.au/" TargetMode="External"/><Relationship Id="R9bccf1c830954ede" Type="http://schemas.microsoft.com/office/2019/09/relationships/intelligence" Target="intelligenc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dl.1035.info@schools.sa.edu" TargetMode="External"/><Relationship Id="rId2" Type="http://schemas.openxmlformats.org/officeDocument/2006/relationships/hyperlink" Target="http://www.wsc.sa.edu.au/" TargetMode="External"/><Relationship Id="rId1" Type="http://schemas.openxmlformats.org/officeDocument/2006/relationships/hyperlink" Target="mailto:dl.1035.info@schools.sa.edu" TargetMode="External"/><Relationship Id="rId5" Type="http://schemas.openxmlformats.org/officeDocument/2006/relationships/image" Target="media/image3.png"/><Relationship Id="rId4" Type="http://schemas.openxmlformats.org/officeDocument/2006/relationships/hyperlink" Target="http://www.wsc.sa.edu.a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4546A"/>
      </a:dk2>
      <a:lt2>
        <a:srgbClr val="E7E6E6"/>
      </a:lt2>
      <a:accent1>
        <a:srgbClr val="B35E7F"/>
      </a:accent1>
      <a:accent2>
        <a:srgbClr val="C95A23"/>
      </a:accent2>
      <a:accent3>
        <a:srgbClr val="D9C5A7"/>
      </a:accent3>
      <a:accent4>
        <a:srgbClr val="45A2BC"/>
      </a:accent4>
      <a:accent5>
        <a:srgbClr val="2F5597"/>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bbdd2d3-0517-4245-8c13-5fd24a01ae7c" xsi:nil="true"/>
    <lcf76f155ced4ddcb4097134ff3c332f xmlns="1b107cd1-cbf3-4d77-8364-3c27c1b793c2">
      <Terms xmlns="http://schemas.microsoft.com/office/infopath/2007/PartnerControls"/>
    </lcf76f155ced4ddcb4097134ff3c332f>
    <Comments xmlns="1b107cd1-cbf3-4d77-8364-3c27c1b793c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80B5A746FD1646A6ED748B2B71AFDC" ma:contentTypeVersion="20" ma:contentTypeDescription="Create a new document." ma:contentTypeScope="" ma:versionID="2ab5298e89df670b6acab46a32a69710">
  <xsd:schema xmlns:xsd="http://www.w3.org/2001/XMLSchema" xmlns:xs="http://www.w3.org/2001/XMLSchema" xmlns:p="http://schemas.microsoft.com/office/2006/metadata/properties" xmlns:ns2="1b107cd1-cbf3-4d77-8364-3c27c1b793c2" xmlns:ns3="ebbdd2d3-0517-4245-8c13-5fd24a01ae7c" targetNamespace="http://schemas.microsoft.com/office/2006/metadata/properties" ma:root="true" ma:fieldsID="cdd239a21bed21f64de1a31c3ebc786f" ns2:_="" ns3:_="">
    <xsd:import namespace="1b107cd1-cbf3-4d77-8364-3c27c1b793c2"/>
    <xsd:import namespace="ebbdd2d3-0517-4245-8c13-5fd24a01ae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Comme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07cd1-cbf3-4d77-8364-3c27c1b793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2ee2c2a-7de1-485c-a059-145b4e502d00" ma:termSetId="09814cd3-568e-fe90-9814-8d621ff8fb84" ma:anchorId="fba54fb3-c3e1-fe81-a776-ca4b69148c4d" ma:open="true" ma:isKeyword="false">
      <xsd:complexType>
        <xsd:sequence>
          <xsd:element ref="pc:Terms" minOccurs="0" maxOccurs="1"/>
        </xsd:sequence>
      </xsd:complexType>
    </xsd:element>
    <xsd:element name="Comments" ma:index="23" nillable="true" ma:displayName="Comments" ma:format="Dropdown" ma:internalName="Comments">
      <xsd:simpleType>
        <xsd:restriction base="dms:Text">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bdd2d3-0517-4245-8c13-5fd24a01ae7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9db19ec-5288-4da6-bf43-6f58a6fd1059}" ma:internalName="TaxCatchAll" ma:showField="CatchAllData" ma:web="ebbdd2d3-0517-4245-8c13-5fd24a01ae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6DF59F-DAE7-41CE-9C33-B2EDEB54C066}">
  <ds:schemaRefs>
    <ds:schemaRef ds:uri="http://schemas.microsoft.com/office/2006/metadata/properties"/>
    <ds:schemaRef ds:uri="http://schemas.microsoft.com/office/infopath/2007/PartnerControls"/>
    <ds:schemaRef ds:uri="ebbdd2d3-0517-4245-8c13-5fd24a01ae7c"/>
    <ds:schemaRef ds:uri="1b107cd1-cbf3-4d77-8364-3c27c1b793c2"/>
  </ds:schemaRefs>
</ds:datastoreItem>
</file>

<file path=customXml/itemProps2.xml><?xml version="1.0" encoding="utf-8"?>
<ds:datastoreItem xmlns:ds="http://schemas.openxmlformats.org/officeDocument/2006/customXml" ds:itemID="{FDC23B9E-23F2-4404-B470-3BDEFA2F19B0}">
  <ds:schemaRefs>
    <ds:schemaRef ds:uri="http://schemas.microsoft.com/sharepoint/v3/contenttype/forms"/>
  </ds:schemaRefs>
</ds:datastoreItem>
</file>

<file path=customXml/itemProps3.xml><?xml version="1.0" encoding="utf-8"?>
<ds:datastoreItem xmlns:ds="http://schemas.openxmlformats.org/officeDocument/2006/customXml" ds:itemID="{16A601D8-4C46-4DA8-BB45-3076C3DEA514}"/>
</file>

<file path=docProps/app.xml><?xml version="1.0" encoding="utf-8"?>
<Properties xmlns="http://schemas.openxmlformats.org/officeDocument/2006/extended-properties" xmlns:vt="http://schemas.openxmlformats.org/officeDocument/2006/docPropsVTypes">
  <Template>Normal.dotm</Template>
  <TotalTime>1</TotalTime>
  <Pages>2</Pages>
  <Words>890</Words>
  <Characters>5075</Characters>
  <Application>Microsoft Office Word</Application>
  <DocSecurity>8</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Guthleben, Makenzie (Whyalla Secondary College)</dc:creator>
  <cp:keywords/>
  <dc:description/>
  <cp:lastModifiedBy>Rhiannon Nichol</cp:lastModifiedBy>
  <cp:revision>3</cp:revision>
  <cp:lastPrinted>2021-10-27T03:55:00Z</cp:lastPrinted>
  <dcterms:created xsi:type="dcterms:W3CDTF">2024-05-22T23:55:00Z</dcterms:created>
  <dcterms:modified xsi:type="dcterms:W3CDTF">2024-06-26T06:12:00Z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0x0101009380B5A746FD1646A6ED748B2B71AFDC</vt:lpwstr>
  </property>
  <property fmtid="{D5CDD505-2E9C-101B-9397-08002B2CF9AE}" pid="3" name="Order">
    <vt:r8>130000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